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862" w:rsidRPr="00A45862" w:rsidRDefault="00A72695" w:rsidP="00A45862">
      <w:pPr>
        <w:spacing w:after="0" w:line="240" w:lineRule="auto"/>
        <w:jc w:val="center"/>
        <w:rPr>
          <w:rFonts w:cs="Arial"/>
          <w:b/>
          <w:sz w:val="24"/>
          <w:szCs w:val="24"/>
        </w:rPr>
      </w:pPr>
      <w:bookmarkStart w:id="0" w:name="_GoBack"/>
      <w:bookmarkEnd w:id="0"/>
      <w:r>
        <w:rPr>
          <w:rFonts w:cs="Arial"/>
          <w:b/>
          <w:sz w:val="24"/>
          <w:szCs w:val="24"/>
        </w:rPr>
        <w:t>Pwyllgor Neuadd Cymunedol Llandyfaelog Community Hall Committee</w:t>
      </w:r>
    </w:p>
    <w:p w:rsidR="00A45862" w:rsidRPr="00410245" w:rsidRDefault="00A45862" w:rsidP="00A45862">
      <w:pPr>
        <w:pStyle w:val="NoSpacing"/>
        <w:rPr>
          <w:rFonts w:ascii="Arial" w:hAnsi="Arial" w:cs="Arial"/>
          <w:b/>
        </w:rPr>
      </w:pPr>
    </w:p>
    <w:p w:rsidR="00197E2D" w:rsidRPr="00F21AE4" w:rsidRDefault="00197E2D" w:rsidP="00197E2D">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rsidR="00197E2D" w:rsidRPr="00F21AE4" w:rsidRDefault="00197E2D" w:rsidP="00197E2D">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197E2D" w:rsidRPr="00F21AE4" w:rsidRDefault="00197E2D" w:rsidP="00197E2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197E2D" w:rsidRPr="00F21AE4" w:rsidRDefault="00197E2D" w:rsidP="00197E2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rsidR="00197E2D" w:rsidRPr="00F21AE4" w:rsidRDefault="00197E2D" w:rsidP="00197E2D">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the </w:t>
      </w:r>
      <w:r>
        <w:rPr>
          <w:rFonts w:ascii="Century Gothic" w:hAnsi="Century Gothic"/>
          <w:sz w:val="18"/>
          <w:szCs w:val="18"/>
        </w:rPr>
        <w:t>Llan</w:t>
      </w:r>
      <w:r w:rsidR="00A45862">
        <w:rPr>
          <w:rFonts w:ascii="Century Gothic" w:hAnsi="Century Gothic"/>
          <w:sz w:val="18"/>
          <w:szCs w:val="18"/>
        </w:rPr>
        <w:t xml:space="preserve">dyfaelog Community </w:t>
      </w:r>
      <w:r w:rsidR="00A72695">
        <w:rPr>
          <w:rFonts w:ascii="Century Gothic" w:hAnsi="Century Gothic"/>
          <w:sz w:val="18"/>
          <w:szCs w:val="18"/>
        </w:rPr>
        <w:t>Hall Committee</w:t>
      </w:r>
      <w:r w:rsidR="00A45862">
        <w:rPr>
          <w:rFonts w:ascii="Century Gothic" w:hAnsi="Century Gothic"/>
          <w:sz w:val="18"/>
          <w:szCs w:val="18"/>
        </w:rPr>
        <w:t xml:space="preserve"> </w:t>
      </w:r>
      <w:r w:rsidRPr="00F21AE4">
        <w:rPr>
          <w:rFonts w:ascii="Century Gothic" w:hAnsi="Century Gothic"/>
          <w:sz w:val="18"/>
          <w:szCs w:val="18"/>
        </w:rPr>
        <w:t xml:space="preserve">which is the data controller for your data. </w:t>
      </w:r>
    </w:p>
    <w:p w:rsidR="00197E2D" w:rsidRPr="00F21AE4" w:rsidRDefault="00197E2D" w:rsidP="00197E2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Other data controllers the </w:t>
      </w:r>
      <w:r w:rsidR="00A72695">
        <w:rPr>
          <w:rFonts w:ascii="Century Gothic" w:hAnsi="Century Gothic"/>
          <w:b/>
          <w:sz w:val="18"/>
          <w:szCs w:val="18"/>
        </w:rPr>
        <w:t>Hall Committee</w:t>
      </w:r>
      <w:r w:rsidRPr="00F21AE4">
        <w:rPr>
          <w:rFonts w:ascii="Century Gothic" w:hAnsi="Century Gothic"/>
          <w:b/>
          <w:sz w:val="18"/>
          <w:szCs w:val="18"/>
        </w:rPr>
        <w:t xml:space="preserve"> works with:</w:t>
      </w:r>
    </w:p>
    <w:p w:rsidR="00197E2D" w:rsidRPr="00F21AE4" w:rsidRDefault="00197E2D" w:rsidP="00197E2D">
      <w:pPr>
        <w:pStyle w:val="BodyText"/>
        <w:numPr>
          <w:ilvl w:val="0"/>
          <w:numId w:val="3"/>
        </w:numPr>
        <w:spacing w:after="0" w:line="240" w:lineRule="auto"/>
        <w:ind w:left="0" w:firstLine="0"/>
        <w:rPr>
          <w:rFonts w:ascii="Century Gothic" w:hAnsi="Century Gothic"/>
          <w:sz w:val="18"/>
          <w:szCs w:val="18"/>
        </w:rPr>
      </w:pPr>
      <w:r>
        <w:rPr>
          <w:rFonts w:ascii="Century Gothic" w:hAnsi="Century Gothic"/>
          <w:sz w:val="18"/>
          <w:szCs w:val="18"/>
        </w:rPr>
        <w:t>O</w:t>
      </w:r>
      <w:r w:rsidRPr="00F21AE4">
        <w:rPr>
          <w:rFonts w:ascii="Century Gothic" w:hAnsi="Century Gothic"/>
          <w:sz w:val="18"/>
          <w:szCs w:val="18"/>
        </w:rPr>
        <w:t>ther data controllers, such as local authorities</w:t>
      </w:r>
      <w:r w:rsidRPr="00F21AE4">
        <w:rPr>
          <w:rFonts w:ascii="Century Gothic" w:hAnsi="Century Gothic"/>
          <w:sz w:val="18"/>
          <w:szCs w:val="18"/>
        </w:rPr>
        <w:tab/>
        <w:t xml:space="preserve">  </w:t>
      </w:r>
    </w:p>
    <w:p w:rsidR="00197E2D" w:rsidRPr="00F21AE4" w:rsidRDefault="00197E2D" w:rsidP="00197E2D">
      <w:pPr>
        <w:pStyle w:val="BodyText"/>
        <w:numPr>
          <w:ilvl w:val="0"/>
          <w:numId w:val="3"/>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rsidR="00197E2D" w:rsidRPr="00F21AE4" w:rsidRDefault="00197E2D" w:rsidP="00197E2D">
      <w:pPr>
        <w:pStyle w:val="BodyText"/>
        <w:numPr>
          <w:ilvl w:val="0"/>
          <w:numId w:val="3"/>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rsidR="00197E2D" w:rsidRPr="00F21AE4" w:rsidRDefault="00197E2D" w:rsidP="00197E2D">
      <w:pPr>
        <w:pStyle w:val="BodyText"/>
        <w:numPr>
          <w:ilvl w:val="0"/>
          <w:numId w:val="3"/>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rsidR="00197E2D" w:rsidRPr="00F21AE4" w:rsidRDefault="00197E2D" w:rsidP="00197E2D">
      <w:pPr>
        <w:pStyle w:val="BodyText"/>
        <w:numPr>
          <w:ilvl w:val="0"/>
          <w:numId w:val="3"/>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rsidR="00197E2D" w:rsidRPr="00F21AE4" w:rsidRDefault="00197E2D" w:rsidP="00197E2D">
      <w:pPr>
        <w:pStyle w:val="BodyText"/>
        <w:numPr>
          <w:ilvl w:val="0"/>
          <w:numId w:val="3"/>
        </w:numPr>
        <w:spacing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rsidR="00197E2D" w:rsidRPr="00F21AE4" w:rsidRDefault="00197E2D" w:rsidP="00197E2D">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We may need to share your personal data we hold with them so that they can carry out their responsibilities to the </w:t>
      </w:r>
      <w:r w:rsidR="00A72695">
        <w:rPr>
          <w:rFonts w:ascii="Century Gothic" w:hAnsi="Century Gothic"/>
          <w:sz w:val="18"/>
          <w:szCs w:val="18"/>
        </w:rPr>
        <w:t>Hall Committee</w:t>
      </w:r>
      <w:r w:rsidRPr="00F21AE4">
        <w:rPr>
          <w:rFonts w:ascii="Century Gothic" w:hAnsi="Century Gothic"/>
          <w:sz w:val="18"/>
          <w:szCs w:val="18"/>
        </w:rPr>
        <w:t>.  If we and the other data controllers listed above are processing your data jointly for the same purposes, then the</w:t>
      </w:r>
      <w:r w:rsidR="008144B4">
        <w:rPr>
          <w:rFonts w:ascii="Century Gothic" w:hAnsi="Century Gothic"/>
          <w:sz w:val="18"/>
          <w:szCs w:val="18"/>
        </w:rPr>
        <w:t xml:space="preserve"> Hall Committee</w:t>
      </w:r>
      <w:r w:rsidRPr="00F21AE4">
        <w:rPr>
          <w:rFonts w:ascii="Century Gothic" w:hAnsi="Century Gothic"/>
          <w:sz w:val="18"/>
          <w:szCs w:val="18"/>
        </w:rPr>
        <w:t xml:space="preserve">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197E2D" w:rsidRPr="00F21AE4" w:rsidRDefault="00197E2D" w:rsidP="00197E2D">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w:t>
      </w:r>
      <w:r w:rsidR="00A72695">
        <w:rPr>
          <w:rFonts w:ascii="Century Gothic" w:hAnsi="Century Gothic"/>
          <w:sz w:val="18"/>
          <w:szCs w:val="18"/>
        </w:rPr>
        <w:t>Hall Committee</w:t>
      </w:r>
      <w:r w:rsidRPr="00F21AE4">
        <w:rPr>
          <w:rFonts w:ascii="Century Gothic" w:hAnsi="Century Gothic"/>
          <w:sz w:val="18"/>
          <w:szCs w:val="18"/>
        </w:rPr>
        <w:t xml:space="preserve"> processes and for what purposes is set out in this Privacy Notice.  </w:t>
      </w:r>
    </w:p>
    <w:p w:rsidR="00197E2D" w:rsidRPr="00F21AE4" w:rsidRDefault="00197E2D" w:rsidP="00197E2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w:t>
      </w:r>
      <w:r w:rsidR="00A72695">
        <w:rPr>
          <w:rFonts w:ascii="Century Gothic" w:hAnsi="Century Gothic"/>
          <w:b/>
          <w:sz w:val="18"/>
          <w:szCs w:val="18"/>
        </w:rPr>
        <w:t>Hall Committee</w:t>
      </w:r>
      <w:r w:rsidRPr="00F21AE4">
        <w:rPr>
          <w:rFonts w:ascii="Century Gothic" w:hAnsi="Century Gothic"/>
          <w:b/>
          <w:sz w:val="18"/>
          <w:szCs w:val="18"/>
        </w:rPr>
        <w:t xml:space="preserve"> will process some or all of the following personal data where necessary to perform its tasks: </w:t>
      </w:r>
    </w:p>
    <w:p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Where they are relevant to the services provided by a </w:t>
      </w:r>
      <w:r w:rsidR="00A72695">
        <w:rPr>
          <w:rFonts w:ascii="Century Gothic" w:hAnsi="Century Gothic"/>
          <w:sz w:val="18"/>
          <w:szCs w:val="18"/>
        </w:rPr>
        <w:t>Hall Committee</w:t>
      </w:r>
      <w:r w:rsidRPr="00F21AE4">
        <w:rPr>
          <w:rFonts w:ascii="Century Gothic" w:hAnsi="Century Gothic"/>
          <w:sz w:val="18"/>
          <w:szCs w:val="18"/>
        </w:rPr>
        <w:t>, or where you provide them to us, we may process  information such as gender, age,  marital status, nationality, education/work history, academic/professional qualifications, hobbies, family composition, and dependants;</w:t>
      </w:r>
    </w:p>
    <w:p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Where you pay</w:t>
      </w:r>
      <w:r w:rsidR="00A72695">
        <w:rPr>
          <w:rFonts w:ascii="Century Gothic" w:hAnsi="Century Gothic"/>
          <w:sz w:val="18"/>
          <w:szCs w:val="18"/>
        </w:rPr>
        <w:t xml:space="preserve"> for activities such as use of the</w:t>
      </w:r>
      <w:r w:rsidRPr="00F21AE4">
        <w:rPr>
          <w:rFonts w:ascii="Century Gothic" w:hAnsi="Century Gothic"/>
          <w:sz w:val="18"/>
          <w:szCs w:val="18"/>
        </w:rPr>
        <w:t xml:space="preserve"> hall, financial identifiers such as bank account numbers, payment card numbers, payment/transaction identifiers, policy numbers, and claim numbers;</w:t>
      </w:r>
    </w:p>
    <w:p w:rsidR="00197E2D" w:rsidRPr="00F21AE4" w:rsidRDefault="00197E2D" w:rsidP="00197E2D">
      <w:pPr>
        <w:pStyle w:val="BodyText"/>
        <w:numPr>
          <w:ilvl w:val="0"/>
          <w:numId w:val="3"/>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 xml:space="preserve">we process may include sensitive or other special categories of personal data such as criminal convictions, </w:t>
      </w:r>
      <w:r w:rsidRPr="00F21AE4">
        <w:rPr>
          <w:rFonts w:ascii="Century Gothic" w:hAnsi="Century Gothic" w:cs="Times New Roman"/>
          <w:sz w:val="18"/>
          <w:szCs w:val="18"/>
        </w:rPr>
        <w:t xml:space="preserve"> </w:t>
      </w:r>
      <w:r w:rsidRPr="00F21AE4">
        <w:rPr>
          <w:rFonts w:ascii="Century Gothic" w:hAnsi="Century Gothic"/>
          <w:sz w:val="18"/>
          <w:szCs w:val="18"/>
        </w:rPr>
        <w:t>racial or ethnic origin, mental and physical health, details of injuries, medication/treatment received, political beliefs, trade union affiliation, genetic data, biometric data, data concerning and sexual life or orientation.</w:t>
      </w:r>
    </w:p>
    <w:p w:rsidR="00197E2D" w:rsidRDefault="00197E2D" w:rsidP="00197E2D">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197E2D" w:rsidRPr="00F21AE4" w:rsidRDefault="00197E2D" w:rsidP="00197E2D">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rsidR="00197E2D" w:rsidRPr="00F21AE4" w:rsidRDefault="00197E2D" w:rsidP="00197E2D">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rsidR="00197E2D" w:rsidRPr="00F21AE4" w:rsidRDefault="00197E2D" w:rsidP="00197E2D">
      <w:pPr>
        <w:pStyle w:val="BodyText"/>
        <w:numPr>
          <w:ilvl w:val="1"/>
          <w:numId w:val="5"/>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rsidR="00197E2D" w:rsidRPr="00F21AE4" w:rsidRDefault="00197E2D" w:rsidP="00197E2D">
      <w:pPr>
        <w:pStyle w:val="BodyText"/>
        <w:numPr>
          <w:ilvl w:val="1"/>
          <w:numId w:val="5"/>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rsidR="00197E2D" w:rsidRPr="00F21AE4" w:rsidRDefault="00197E2D" w:rsidP="00197E2D">
      <w:pPr>
        <w:pStyle w:val="BodyText"/>
        <w:numPr>
          <w:ilvl w:val="1"/>
          <w:numId w:val="5"/>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rsidR="00197E2D" w:rsidRPr="00F21AE4" w:rsidRDefault="00197E2D" w:rsidP="00197E2D">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197E2D" w:rsidRPr="00F21AE4" w:rsidRDefault="00197E2D" w:rsidP="00197E2D">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rsidR="00197E2D" w:rsidRPr="00F21AE4" w:rsidRDefault="00197E2D" w:rsidP="00197E2D">
      <w:pPr>
        <w:pStyle w:val="BodyText"/>
        <w:numPr>
          <w:ilvl w:val="1"/>
          <w:numId w:val="5"/>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rsidR="00197E2D" w:rsidRPr="00F21AE4" w:rsidRDefault="00197E2D" w:rsidP="00197E2D">
      <w:pPr>
        <w:pStyle w:val="BodyText"/>
        <w:numPr>
          <w:ilvl w:val="1"/>
          <w:numId w:val="5"/>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rsidR="00197E2D" w:rsidRPr="00F21AE4" w:rsidRDefault="00197E2D" w:rsidP="00197E2D">
      <w:pPr>
        <w:pStyle w:val="BodyText"/>
        <w:numPr>
          <w:ilvl w:val="1"/>
          <w:numId w:val="5"/>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rsidR="00197E2D" w:rsidRPr="00F21AE4" w:rsidRDefault="00197E2D" w:rsidP="00197E2D">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197E2D" w:rsidRPr="00F21AE4" w:rsidRDefault="00197E2D" w:rsidP="00197E2D">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rsidR="00197E2D" w:rsidRPr="00F21AE4" w:rsidRDefault="00197E2D" w:rsidP="00197E2D">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197E2D" w:rsidRPr="00F21AE4" w:rsidRDefault="00197E2D" w:rsidP="00197E2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w:t>
      </w:r>
      <w:r w:rsidR="00A72695">
        <w:rPr>
          <w:rFonts w:ascii="Century Gothic" w:hAnsi="Century Gothic"/>
          <w:b/>
          <w:sz w:val="18"/>
          <w:szCs w:val="18"/>
        </w:rPr>
        <w:t>Hall Committee</w:t>
      </w:r>
      <w:r w:rsidRPr="00F21AE4">
        <w:rPr>
          <w:rFonts w:ascii="Century Gothic" w:hAnsi="Century Gothic"/>
          <w:b/>
          <w:sz w:val="18"/>
          <w:szCs w:val="18"/>
        </w:rPr>
        <w:t xml:space="preserve"> will comply with data protection law. This says that the personal data we hold about you must be:</w:t>
      </w:r>
    </w:p>
    <w:p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197E2D" w:rsidRPr="00F21AE4" w:rsidRDefault="00197E2D" w:rsidP="00197E2D">
      <w:pPr>
        <w:pStyle w:val="BodyText"/>
        <w:numPr>
          <w:ilvl w:val="0"/>
          <w:numId w:val="3"/>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197E2D" w:rsidRPr="00F21AE4" w:rsidRDefault="00197E2D" w:rsidP="00197E2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w:t>
      </w:r>
      <w:r w:rsidR="00A72695">
        <w:rPr>
          <w:rFonts w:ascii="Century Gothic" w:hAnsi="Century Gothic"/>
          <w:sz w:val="18"/>
          <w:szCs w:val="18"/>
        </w:rPr>
        <w:t>Hall Committee</w:t>
      </w:r>
      <w:r w:rsidRPr="00F21AE4">
        <w:rPr>
          <w:rFonts w:ascii="Century Gothic" w:hAnsi="Century Gothic"/>
          <w:sz w:val="18"/>
          <w:szCs w:val="18"/>
        </w:rPr>
        <w:t xml:space="preserve">; </w:t>
      </w:r>
    </w:p>
    <w:p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w:t>
      </w:r>
      <w:r w:rsidR="00A72695">
        <w:rPr>
          <w:rFonts w:ascii="Century Gothic" w:hAnsi="Century Gothic"/>
          <w:sz w:val="18"/>
          <w:szCs w:val="18"/>
        </w:rPr>
        <w:t>members</w:t>
      </w:r>
      <w:r w:rsidR="0098407B">
        <w:rPr>
          <w:rFonts w:ascii="Century Gothic" w:hAnsi="Century Gothic"/>
          <w:sz w:val="18"/>
          <w:szCs w:val="18"/>
        </w:rPr>
        <w:t>, trustees</w:t>
      </w:r>
      <w:r w:rsidRPr="00F21AE4">
        <w:rPr>
          <w:rFonts w:ascii="Century Gothic" w:hAnsi="Century Gothic"/>
          <w:sz w:val="18"/>
          <w:szCs w:val="18"/>
        </w:rPr>
        <w:t xml:space="preserve"> and other role holders; </w:t>
      </w:r>
    </w:p>
    <w:p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To send you communications which you have requested and that may be of interest to you.  These may include information about campaigns, appeals, other new projects or initiatives;</w:t>
      </w:r>
    </w:p>
    <w:p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process relevant financial transactions including grants and payments for goods and services supplied to the </w:t>
      </w:r>
      <w:r w:rsidR="008144B4">
        <w:rPr>
          <w:rFonts w:ascii="Century Gothic" w:hAnsi="Century Gothic"/>
          <w:sz w:val="18"/>
          <w:szCs w:val="18"/>
        </w:rPr>
        <w:t>Hall Committee</w:t>
      </w:r>
    </w:p>
    <w:p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rsidR="00197E2D" w:rsidRDefault="00197E2D" w:rsidP="00197E2D">
      <w:pPr>
        <w:pStyle w:val="BodyText"/>
        <w:spacing w:after="240" w:line="240" w:lineRule="auto"/>
        <w:ind w:left="0" w:firstLine="0"/>
        <w:rPr>
          <w:rFonts w:ascii="Century Gothic" w:hAnsi="Century Gothic"/>
          <w:sz w:val="18"/>
          <w:szCs w:val="18"/>
        </w:rPr>
      </w:pPr>
    </w:p>
    <w:p w:rsidR="00197E2D" w:rsidRPr="00F21AE4" w:rsidRDefault="00197E2D" w:rsidP="00197E2D">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rsidR="00197E2D" w:rsidRPr="00F21AE4" w:rsidRDefault="00197E2D" w:rsidP="00197E2D">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rsidR="00197E2D" w:rsidRPr="00F21AE4" w:rsidRDefault="00197E2D" w:rsidP="00197E2D">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The </w:t>
      </w:r>
      <w:r w:rsidR="00A72695">
        <w:rPr>
          <w:rFonts w:ascii="Century Gothic" w:hAnsi="Century Gothic"/>
          <w:sz w:val="18"/>
          <w:szCs w:val="18"/>
        </w:rPr>
        <w:t>Hall Committee</w:t>
      </w:r>
      <w:r w:rsidRPr="00F21AE4">
        <w:rPr>
          <w:rFonts w:ascii="Century Gothic" w:hAnsi="Century Gothic"/>
          <w:sz w:val="18"/>
          <w:szCs w:val="18"/>
        </w:rPr>
        <w:t xml:space="preserve"> has certain obligations.  Most of your personal data is </w:t>
      </w:r>
      <w:r w:rsidR="00A72695">
        <w:rPr>
          <w:rFonts w:ascii="Century Gothic" w:hAnsi="Century Gothic"/>
          <w:sz w:val="18"/>
          <w:szCs w:val="18"/>
        </w:rPr>
        <w:t>processed for compliance with an</w:t>
      </w:r>
      <w:r w:rsidRPr="00F21AE4">
        <w:rPr>
          <w:rFonts w:ascii="Century Gothic" w:hAnsi="Century Gothic"/>
          <w:sz w:val="18"/>
          <w:szCs w:val="18"/>
        </w:rPr>
        <w:t xml:space="preserve"> obligation which includes the discharge of the </w:t>
      </w:r>
      <w:r w:rsidR="00A72695">
        <w:rPr>
          <w:rFonts w:ascii="Century Gothic" w:hAnsi="Century Gothic"/>
          <w:sz w:val="18"/>
          <w:szCs w:val="18"/>
        </w:rPr>
        <w:t>Hall Committee</w:t>
      </w:r>
      <w:r w:rsidRPr="00F21AE4">
        <w:rPr>
          <w:rFonts w:ascii="Century Gothic" w:hAnsi="Century Gothic"/>
          <w:sz w:val="18"/>
          <w:szCs w:val="18"/>
        </w:rPr>
        <w:t xml:space="preserve">’s functions.  Sometimes when exercising these powers or duties it is necessary to process personal data of residents or people using the </w:t>
      </w:r>
      <w:r w:rsidR="008322E3">
        <w:rPr>
          <w:rFonts w:ascii="Century Gothic" w:hAnsi="Century Gothic"/>
          <w:sz w:val="18"/>
          <w:szCs w:val="18"/>
        </w:rPr>
        <w:t>Hall</w:t>
      </w:r>
      <w:r w:rsidRPr="00F21AE4">
        <w:rPr>
          <w:rFonts w:ascii="Century Gothic" w:hAnsi="Century Gothic"/>
          <w:sz w:val="18"/>
          <w:szCs w:val="18"/>
        </w:rPr>
        <w:t xml:space="preserve">’s services.   We will always take into account your interests and rights.  This Privacy Notice sets out your rights and the </w:t>
      </w:r>
      <w:r w:rsidR="008322E3">
        <w:rPr>
          <w:rFonts w:ascii="Century Gothic" w:hAnsi="Century Gothic"/>
          <w:sz w:val="18"/>
          <w:szCs w:val="18"/>
        </w:rPr>
        <w:t>Hall</w:t>
      </w:r>
      <w:r w:rsidRPr="00F21AE4">
        <w:rPr>
          <w:rFonts w:ascii="Century Gothic" w:hAnsi="Century Gothic"/>
          <w:sz w:val="18"/>
          <w:szCs w:val="18"/>
        </w:rPr>
        <w:t>’s obligations to you.</w:t>
      </w:r>
    </w:p>
    <w:p w:rsidR="00197E2D" w:rsidRPr="00F21AE4" w:rsidRDefault="00197E2D" w:rsidP="00197E2D">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We may process personal data if it is necessary for the performance of a contract with you, or to take steps to enter into a contract.  An example of this would be processing your data in connection with the use of </w:t>
      </w:r>
      <w:r w:rsidR="008322E3">
        <w:rPr>
          <w:rFonts w:ascii="Century Gothic" w:hAnsi="Century Gothic"/>
          <w:sz w:val="18"/>
          <w:szCs w:val="18"/>
        </w:rPr>
        <w:t>Hall facilities.</w:t>
      </w:r>
    </w:p>
    <w:p w:rsidR="00197E2D" w:rsidRPr="00F21AE4" w:rsidRDefault="00197E2D" w:rsidP="00197E2D">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rsidR="00197E2D" w:rsidRPr="00F21AE4" w:rsidRDefault="00197E2D" w:rsidP="00197E2D">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rsidR="00197E2D" w:rsidRPr="00F21AE4" w:rsidRDefault="00197E2D" w:rsidP="00197E2D">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section provides information about the third parties with whom the </w:t>
      </w:r>
      <w:r w:rsidR="008322E3">
        <w:rPr>
          <w:rFonts w:ascii="Century Gothic" w:hAnsi="Century Gothic"/>
          <w:sz w:val="18"/>
          <w:szCs w:val="18"/>
        </w:rPr>
        <w:t>Hall Committee</w:t>
      </w:r>
      <w:r w:rsidRPr="00F21AE4">
        <w:rPr>
          <w:rFonts w:ascii="Century Gothic" w:hAnsi="Century Gothic"/>
          <w:sz w:val="18"/>
          <w:szCs w:val="18"/>
        </w:rPr>
        <w:t xml:space="preserve">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197E2D" w:rsidRPr="00F21AE4" w:rsidRDefault="00197E2D" w:rsidP="00197E2D">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 xml:space="preserve">The data controllers listed above under the heading “Other data controllers the </w:t>
      </w:r>
      <w:r w:rsidR="008322E3">
        <w:rPr>
          <w:rFonts w:ascii="Century Gothic" w:hAnsi="Century Gothic"/>
          <w:sz w:val="18"/>
          <w:szCs w:val="18"/>
        </w:rPr>
        <w:t>Hall Committee</w:t>
      </w:r>
      <w:r w:rsidRPr="00F21AE4">
        <w:rPr>
          <w:rFonts w:ascii="Century Gothic" w:hAnsi="Century Gothic"/>
          <w:sz w:val="18"/>
          <w:szCs w:val="18"/>
        </w:rPr>
        <w:t xml:space="preserve"> works with”;</w:t>
      </w:r>
    </w:p>
    <w:p w:rsidR="00197E2D" w:rsidRPr="00F21AE4" w:rsidRDefault="00197E2D" w:rsidP="00197E2D">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rsidR="00197E2D" w:rsidRPr="00F21AE4" w:rsidRDefault="00197E2D" w:rsidP="00197E2D">
      <w:pPr>
        <w:pStyle w:val="BodyText"/>
        <w:numPr>
          <w:ilvl w:val="0"/>
          <w:numId w:val="3"/>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rsidR="00197E2D" w:rsidRPr="00F21AE4" w:rsidRDefault="00197E2D" w:rsidP="00197E2D">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rsidR="00197E2D" w:rsidRPr="00F21AE4" w:rsidRDefault="00197E2D" w:rsidP="00197E2D">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The </w:t>
      </w:r>
      <w:r w:rsidR="008322E3">
        <w:rPr>
          <w:rFonts w:ascii="Century Gothic" w:hAnsi="Century Gothic"/>
          <w:sz w:val="18"/>
          <w:szCs w:val="18"/>
        </w:rPr>
        <w:t>Hall Committee</w:t>
      </w:r>
      <w:r w:rsidRPr="00F21AE4">
        <w:rPr>
          <w:rFonts w:ascii="Century Gothic" w:hAnsi="Century Gothic"/>
          <w:sz w:val="18"/>
          <w:szCs w:val="18"/>
        </w:rPr>
        <w:t xml:space="preserve">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197E2D" w:rsidRPr="00F21AE4" w:rsidRDefault="00197E2D" w:rsidP="00197E2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rsidR="00197E2D" w:rsidRPr="00F21AE4" w:rsidRDefault="00197E2D" w:rsidP="00197E2D">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rsidR="00197E2D" w:rsidRPr="00F21AE4" w:rsidRDefault="00197E2D" w:rsidP="00197E2D">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197E2D" w:rsidRPr="00F21AE4" w:rsidRDefault="00197E2D" w:rsidP="00197E2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197E2D" w:rsidRPr="00F21AE4" w:rsidRDefault="00197E2D" w:rsidP="00197E2D">
      <w:pPr>
        <w:pStyle w:val="BodyText"/>
        <w:numPr>
          <w:ilvl w:val="0"/>
          <w:numId w:val="3"/>
        </w:numPr>
        <w:spacing w:after="240" w:line="240" w:lineRule="auto"/>
        <w:ind w:hanging="720"/>
        <w:rPr>
          <w:rFonts w:ascii="Century Gothic" w:hAnsi="Century Gothic"/>
          <w:sz w:val="18"/>
          <w:szCs w:val="18"/>
        </w:rPr>
      </w:pPr>
      <w:r w:rsidRPr="00F21AE4">
        <w:rPr>
          <w:rFonts w:ascii="Century Gothic" w:hAnsi="Century Gothic"/>
          <w:sz w:val="18"/>
          <w:szCs w:val="18"/>
        </w:rPr>
        <w:lastRenderedPageBreak/>
        <w:t xml:space="preserve">There are no fees or charges for the first request but additional requests for the same personal data or requests which are manifestly unfounded or excessive may be subject to an administrative fee. </w:t>
      </w:r>
    </w:p>
    <w:p w:rsidR="00197E2D" w:rsidRPr="00F21AE4" w:rsidRDefault="00197E2D" w:rsidP="00197E2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rsidR="00197E2D" w:rsidRPr="00F21AE4" w:rsidRDefault="00197E2D" w:rsidP="00197E2D">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rsidR="00197E2D" w:rsidRPr="00F21AE4" w:rsidRDefault="00197E2D" w:rsidP="00197E2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197E2D" w:rsidRPr="00F21AE4" w:rsidRDefault="00197E2D" w:rsidP="00197E2D">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197E2D" w:rsidRPr="00F21AE4" w:rsidRDefault="00197E2D" w:rsidP="00197E2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197E2D" w:rsidRPr="00F21AE4" w:rsidRDefault="00197E2D" w:rsidP="00197E2D">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197E2D" w:rsidRPr="00F21AE4" w:rsidRDefault="00197E2D" w:rsidP="00197E2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rsidR="00197E2D" w:rsidRPr="00F21AE4" w:rsidRDefault="00197E2D" w:rsidP="00197E2D">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197E2D" w:rsidRPr="00F21AE4" w:rsidRDefault="00197E2D" w:rsidP="00197E2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197E2D" w:rsidRPr="00F21AE4" w:rsidRDefault="00197E2D" w:rsidP="00197E2D">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197E2D" w:rsidRPr="00F21AE4" w:rsidRDefault="00197E2D" w:rsidP="00197E2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6238DA" w:rsidRDefault="00197E2D" w:rsidP="006238DA">
      <w:pPr>
        <w:pStyle w:val="NoSpacing"/>
        <w:ind w:firstLine="720"/>
        <w:jc w:val="both"/>
        <w:rPr>
          <w:rFonts w:ascii="Century Gothic" w:hAnsi="Century Gothic"/>
          <w:sz w:val="18"/>
          <w:szCs w:val="18"/>
        </w:rPr>
      </w:pPr>
      <w:r w:rsidRPr="00F21AE4">
        <w:rPr>
          <w:rFonts w:ascii="Century Gothic" w:hAnsi="Century Gothic"/>
          <w:sz w:val="18"/>
          <w:szCs w:val="18"/>
        </w:rPr>
        <w:t>You can contact the In</w:t>
      </w:r>
      <w:r w:rsidR="006238DA">
        <w:rPr>
          <w:rFonts w:ascii="Century Gothic" w:hAnsi="Century Gothic"/>
          <w:sz w:val="18"/>
          <w:szCs w:val="18"/>
        </w:rPr>
        <w:t>formation Commissioners Office</w:t>
      </w:r>
    </w:p>
    <w:p w:rsidR="006238DA" w:rsidRPr="006238DA" w:rsidRDefault="006238DA" w:rsidP="006238DA">
      <w:pPr>
        <w:pStyle w:val="NoSpacing"/>
        <w:ind w:firstLine="720"/>
        <w:jc w:val="both"/>
        <w:rPr>
          <w:rFonts w:asciiTheme="minorHAnsi" w:hAnsiTheme="minorHAnsi"/>
        </w:rPr>
      </w:pPr>
      <w:r w:rsidRPr="006238DA">
        <w:rPr>
          <w:rFonts w:asciiTheme="minorHAnsi" w:hAnsiTheme="minorHAnsi"/>
        </w:rPr>
        <w:t>Information Commissioner’s Office – Wales</w:t>
      </w:r>
    </w:p>
    <w:p w:rsidR="006238DA" w:rsidRPr="006238DA" w:rsidRDefault="006238DA" w:rsidP="006238DA">
      <w:pPr>
        <w:pStyle w:val="NoSpacing"/>
        <w:ind w:firstLine="720"/>
        <w:jc w:val="both"/>
        <w:rPr>
          <w:rFonts w:asciiTheme="minorHAnsi" w:hAnsiTheme="minorHAnsi"/>
        </w:rPr>
      </w:pPr>
      <w:r w:rsidRPr="006238DA">
        <w:rPr>
          <w:rFonts w:asciiTheme="minorHAnsi" w:hAnsiTheme="minorHAnsi"/>
        </w:rPr>
        <w:t>2</w:t>
      </w:r>
      <w:r w:rsidRPr="006238DA">
        <w:rPr>
          <w:rFonts w:asciiTheme="minorHAnsi" w:hAnsiTheme="minorHAnsi"/>
          <w:vertAlign w:val="superscript"/>
        </w:rPr>
        <w:t>nd</w:t>
      </w:r>
      <w:r w:rsidRPr="006238DA">
        <w:rPr>
          <w:rFonts w:asciiTheme="minorHAnsi" w:hAnsiTheme="minorHAnsi"/>
        </w:rPr>
        <w:t xml:space="preserve"> floor, Churchill House</w:t>
      </w:r>
    </w:p>
    <w:p w:rsidR="006238DA" w:rsidRPr="006238DA" w:rsidRDefault="006238DA" w:rsidP="006238DA">
      <w:pPr>
        <w:pStyle w:val="NoSpacing"/>
        <w:ind w:firstLine="720"/>
        <w:jc w:val="both"/>
        <w:rPr>
          <w:rFonts w:asciiTheme="minorHAnsi" w:hAnsiTheme="minorHAnsi"/>
        </w:rPr>
      </w:pPr>
      <w:r w:rsidRPr="006238DA">
        <w:rPr>
          <w:rFonts w:asciiTheme="minorHAnsi" w:hAnsiTheme="minorHAnsi"/>
        </w:rPr>
        <w:t>Churchill Way</w:t>
      </w:r>
    </w:p>
    <w:p w:rsidR="006238DA" w:rsidRPr="006238DA" w:rsidRDefault="006238DA" w:rsidP="006238DA">
      <w:pPr>
        <w:pStyle w:val="NoSpacing"/>
        <w:ind w:firstLine="720"/>
        <w:jc w:val="both"/>
        <w:rPr>
          <w:rFonts w:asciiTheme="minorHAnsi" w:hAnsiTheme="minorHAnsi"/>
        </w:rPr>
      </w:pPr>
      <w:r w:rsidRPr="006238DA">
        <w:rPr>
          <w:rFonts w:asciiTheme="minorHAnsi" w:hAnsiTheme="minorHAnsi"/>
        </w:rPr>
        <w:t>Cardiff</w:t>
      </w:r>
    </w:p>
    <w:p w:rsidR="006238DA" w:rsidRPr="006238DA" w:rsidRDefault="006238DA" w:rsidP="006238DA">
      <w:pPr>
        <w:pStyle w:val="NoSpacing"/>
        <w:ind w:firstLine="720"/>
        <w:jc w:val="both"/>
        <w:rPr>
          <w:rFonts w:asciiTheme="minorHAnsi" w:hAnsiTheme="minorHAnsi"/>
        </w:rPr>
      </w:pPr>
      <w:r w:rsidRPr="006238DA">
        <w:rPr>
          <w:rFonts w:asciiTheme="minorHAnsi" w:hAnsiTheme="minorHAnsi"/>
        </w:rPr>
        <w:t>CF10 2HH</w:t>
      </w:r>
    </w:p>
    <w:p w:rsidR="006238DA" w:rsidRPr="006238DA" w:rsidRDefault="006238DA" w:rsidP="006238DA">
      <w:pPr>
        <w:pStyle w:val="NoSpacing"/>
        <w:ind w:firstLine="720"/>
        <w:jc w:val="both"/>
        <w:rPr>
          <w:rFonts w:asciiTheme="minorHAnsi" w:hAnsiTheme="minorHAnsi"/>
        </w:rPr>
      </w:pPr>
      <w:r w:rsidRPr="006238DA">
        <w:rPr>
          <w:rFonts w:asciiTheme="minorHAnsi" w:hAnsiTheme="minorHAnsi"/>
        </w:rPr>
        <w:t>Telephone: 029 2067 8400</w:t>
      </w:r>
    </w:p>
    <w:p w:rsidR="006238DA" w:rsidRPr="006238DA" w:rsidRDefault="006238DA" w:rsidP="006238DA">
      <w:pPr>
        <w:pStyle w:val="NoSpacing"/>
        <w:jc w:val="both"/>
        <w:rPr>
          <w:rFonts w:asciiTheme="minorHAnsi" w:hAnsiTheme="minorHAnsi"/>
        </w:rPr>
      </w:pPr>
    </w:p>
    <w:p w:rsidR="006238DA" w:rsidRPr="006238DA" w:rsidRDefault="006238DA" w:rsidP="006238DA">
      <w:pPr>
        <w:pStyle w:val="NoSpacing"/>
        <w:ind w:firstLine="720"/>
        <w:jc w:val="both"/>
        <w:rPr>
          <w:rFonts w:asciiTheme="minorHAnsi" w:hAnsiTheme="minorHAnsi"/>
        </w:rPr>
      </w:pPr>
      <w:r w:rsidRPr="006238DA">
        <w:rPr>
          <w:rFonts w:asciiTheme="minorHAnsi" w:hAnsiTheme="minorHAnsi"/>
        </w:rPr>
        <w:t xml:space="preserve">Email: </w:t>
      </w:r>
      <w:hyperlink r:id="rId7" w:history="1">
        <w:r w:rsidRPr="006238DA">
          <w:rPr>
            <w:rStyle w:val="Hyperlink"/>
            <w:rFonts w:asciiTheme="minorHAnsi" w:hAnsiTheme="minorHAnsi"/>
          </w:rPr>
          <w:t>wales@ico.org.uk</w:t>
        </w:r>
      </w:hyperlink>
      <w:r w:rsidRPr="006238DA">
        <w:rPr>
          <w:rFonts w:asciiTheme="minorHAnsi" w:hAnsiTheme="minorHAnsi"/>
        </w:rPr>
        <w:t xml:space="preserve"> </w:t>
      </w:r>
    </w:p>
    <w:p w:rsidR="00197E2D" w:rsidRPr="00F21AE4" w:rsidRDefault="00197E2D" w:rsidP="006238DA">
      <w:pPr>
        <w:pStyle w:val="BodyText"/>
        <w:spacing w:after="240" w:line="240" w:lineRule="auto"/>
        <w:ind w:firstLine="0"/>
        <w:rPr>
          <w:rFonts w:ascii="Century Gothic" w:hAnsi="Century Gothic"/>
          <w:sz w:val="18"/>
          <w:szCs w:val="18"/>
        </w:rPr>
      </w:pPr>
    </w:p>
    <w:p w:rsidR="00197E2D" w:rsidRPr="00F21AE4" w:rsidRDefault="00197E2D" w:rsidP="00197E2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rsidR="00197E2D" w:rsidRPr="00F21AE4" w:rsidRDefault="00197E2D" w:rsidP="00197E2D">
      <w:pPr>
        <w:spacing w:after="240" w:line="240" w:lineRule="auto"/>
        <w:ind w:left="0" w:firstLine="0"/>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6238DA">
        <w:rPr>
          <w:rFonts w:cs="Arial"/>
          <w:sz w:val="18"/>
          <w:szCs w:val="18"/>
        </w:rPr>
        <w:t>Our website is also accessible from overseas so on occasion some personal d</w:t>
      </w:r>
      <w:r w:rsidR="006238DA">
        <w:rPr>
          <w:rFonts w:cs="Arial"/>
          <w:sz w:val="18"/>
          <w:szCs w:val="18"/>
        </w:rPr>
        <w:t>ata (for example in a news story</w:t>
      </w:r>
      <w:r w:rsidRPr="006238DA">
        <w:rPr>
          <w:rFonts w:cs="Arial"/>
          <w:sz w:val="18"/>
          <w:szCs w:val="18"/>
        </w:rPr>
        <w:t>) may be accessed from overseas.</w:t>
      </w:r>
      <w:r w:rsidRPr="00F21AE4">
        <w:rPr>
          <w:rFonts w:cs="Arial"/>
          <w:sz w:val="18"/>
          <w:szCs w:val="18"/>
        </w:rPr>
        <w:t xml:space="preserve"> </w:t>
      </w:r>
    </w:p>
    <w:p w:rsidR="00197E2D" w:rsidRPr="00F21AE4" w:rsidRDefault="00197E2D" w:rsidP="00197E2D">
      <w:pPr>
        <w:spacing w:line="240" w:lineRule="auto"/>
        <w:rPr>
          <w:rFonts w:cs="Arial"/>
          <w:b/>
          <w:sz w:val="18"/>
          <w:szCs w:val="18"/>
        </w:rPr>
      </w:pPr>
      <w:r w:rsidRPr="00F21AE4">
        <w:rPr>
          <w:rFonts w:cs="Arial"/>
          <w:b/>
          <w:sz w:val="18"/>
          <w:szCs w:val="18"/>
        </w:rPr>
        <w:t>Further processing</w:t>
      </w:r>
    </w:p>
    <w:p w:rsidR="00197E2D" w:rsidRPr="00F21AE4" w:rsidRDefault="00197E2D" w:rsidP="00197E2D">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197E2D" w:rsidRPr="00F21AE4" w:rsidRDefault="00197E2D" w:rsidP="00197E2D">
      <w:pPr>
        <w:spacing w:line="240" w:lineRule="auto"/>
        <w:ind w:left="0" w:firstLine="0"/>
        <w:rPr>
          <w:b/>
          <w:sz w:val="18"/>
          <w:szCs w:val="18"/>
        </w:rPr>
      </w:pPr>
      <w:r w:rsidRPr="00F21AE4">
        <w:rPr>
          <w:b/>
          <w:sz w:val="18"/>
          <w:szCs w:val="18"/>
        </w:rPr>
        <w:t>Changes to this notice</w:t>
      </w:r>
    </w:p>
    <w:p w:rsidR="00197E2D" w:rsidRPr="00F21AE4" w:rsidRDefault="00197E2D" w:rsidP="00197E2D">
      <w:pPr>
        <w:spacing w:after="240" w:line="240" w:lineRule="auto"/>
        <w:ind w:left="0" w:firstLine="0"/>
        <w:rPr>
          <w:sz w:val="18"/>
          <w:szCs w:val="18"/>
        </w:rPr>
      </w:pPr>
      <w:r w:rsidRPr="00F21AE4">
        <w:rPr>
          <w:sz w:val="18"/>
          <w:szCs w:val="18"/>
        </w:rPr>
        <w:t xml:space="preserve">We keep this Privacy Notice under regular review and we will place any updates on </w:t>
      </w:r>
      <w:r w:rsidR="00A45862">
        <w:rPr>
          <w:sz w:val="18"/>
          <w:szCs w:val="18"/>
        </w:rPr>
        <w:t>www.llandyfaelog.org.uk</w:t>
      </w:r>
      <w:r w:rsidR="006238DA">
        <w:rPr>
          <w:sz w:val="18"/>
          <w:szCs w:val="18"/>
        </w:rPr>
        <w:t xml:space="preserve"> . </w:t>
      </w:r>
      <w:r w:rsidRPr="00F21AE4">
        <w:rPr>
          <w:sz w:val="18"/>
          <w:szCs w:val="18"/>
        </w:rPr>
        <w:t>This Not</w:t>
      </w:r>
      <w:r w:rsidR="006238DA">
        <w:rPr>
          <w:sz w:val="18"/>
          <w:szCs w:val="18"/>
        </w:rPr>
        <w:t>ice was last updated in April</w:t>
      </w:r>
      <w:r w:rsidRPr="00F21AE4">
        <w:rPr>
          <w:sz w:val="18"/>
          <w:szCs w:val="18"/>
        </w:rPr>
        <w:t xml:space="preserve"> 2018.</w:t>
      </w:r>
    </w:p>
    <w:p w:rsidR="00197E2D" w:rsidRPr="00F21AE4" w:rsidRDefault="00197E2D" w:rsidP="00197E2D">
      <w:pPr>
        <w:keepNext/>
        <w:spacing w:line="240" w:lineRule="auto"/>
        <w:ind w:left="0" w:firstLine="0"/>
        <w:rPr>
          <w:rFonts w:cs="Arial"/>
          <w:b/>
          <w:sz w:val="18"/>
          <w:szCs w:val="18"/>
        </w:rPr>
      </w:pPr>
      <w:r w:rsidRPr="00F21AE4">
        <w:rPr>
          <w:rFonts w:cs="Arial"/>
          <w:b/>
          <w:sz w:val="18"/>
          <w:szCs w:val="18"/>
        </w:rPr>
        <w:lastRenderedPageBreak/>
        <w:t>Contact Details</w:t>
      </w:r>
    </w:p>
    <w:p w:rsidR="00197E2D" w:rsidRPr="006238DA" w:rsidRDefault="00197E2D" w:rsidP="00197E2D">
      <w:pPr>
        <w:spacing w:line="240" w:lineRule="auto"/>
        <w:ind w:left="0" w:firstLine="0"/>
        <w:rPr>
          <w:rFonts w:asciiTheme="minorHAnsi" w:hAnsiTheme="minorHAnsi" w:cs="Arial"/>
          <w:sz w:val="24"/>
          <w:szCs w:val="24"/>
        </w:rPr>
      </w:pPr>
      <w:r w:rsidRPr="006238DA">
        <w:rPr>
          <w:rFonts w:asciiTheme="minorHAnsi" w:hAnsiTheme="minorHAnsi" w:cs="Arial"/>
          <w:sz w:val="24"/>
          <w:szCs w:val="24"/>
        </w:rPr>
        <w:t>Please contact us if you have any questions about this Privacy Notice or the personal data we hold about you or to exercise all relevant rights, queries or complaints at:</w:t>
      </w:r>
    </w:p>
    <w:p w:rsidR="00A45862" w:rsidRDefault="00A45862" w:rsidP="006238DA">
      <w:pPr>
        <w:pStyle w:val="NoSpacing"/>
        <w:jc w:val="both"/>
        <w:rPr>
          <w:rFonts w:asciiTheme="minorHAnsi" w:hAnsiTheme="minorHAnsi"/>
        </w:rPr>
      </w:pPr>
      <w:r>
        <w:rPr>
          <w:rFonts w:asciiTheme="minorHAnsi" w:hAnsiTheme="minorHAnsi"/>
        </w:rPr>
        <w:t xml:space="preserve">Llandyfaelog Community </w:t>
      </w:r>
      <w:r w:rsidR="008144B4">
        <w:rPr>
          <w:rFonts w:asciiTheme="minorHAnsi" w:hAnsiTheme="minorHAnsi"/>
        </w:rPr>
        <w:t>Hall Committee</w:t>
      </w:r>
    </w:p>
    <w:p w:rsidR="00A45862" w:rsidRDefault="00A45862" w:rsidP="006238DA">
      <w:pPr>
        <w:pStyle w:val="NoSpacing"/>
        <w:jc w:val="both"/>
        <w:rPr>
          <w:rFonts w:asciiTheme="minorHAnsi" w:hAnsiTheme="minorHAnsi"/>
        </w:rPr>
      </w:pPr>
      <w:r>
        <w:rPr>
          <w:rFonts w:asciiTheme="minorHAnsi" w:hAnsiTheme="minorHAnsi"/>
        </w:rPr>
        <w:t>Maesmawr</w:t>
      </w:r>
    </w:p>
    <w:p w:rsidR="00A45862" w:rsidRDefault="00A45862" w:rsidP="006238DA">
      <w:pPr>
        <w:pStyle w:val="NoSpacing"/>
        <w:jc w:val="both"/>
        <w:rPr>
          <w:rFonts w:asciiTheme="minorHAnsi" w:hAnsiTheme="minorHAnsi"/>
        </w:rPr>
      </w:pPr>
      <w:r>
        <w:rPr>
          <w:rFonts w:asciiTheme="minorHAnsi" w:hAnsiTheme="minorHAnsi"/>
        </w:rPr>
        <w:t>Ferryside</w:t>
      </w:r>
    </w:p>
    <w:p w:rsidR="00A45862" w:rsidRDefault="00A45862" w:rsidP="006238DA">
      <w:pPr>
        <w:pStyle w:val="NoSpacing"/>
        <w:jc w:val="both"/>
        <w:rPr>
          <w:rFonts w:asciiTheme="minorHAnsi" w:hAnsiTheme="minorHAnsi"/>
        </w:rPr>
      </w:pPr>
      <w:r>
        <w:rPr>
          <w:rFonts w:asciiTheme="minorHAnsi" w:hAnsiTheme="minorHAnsi"/>
        </w:rPr>
        <w:t>Carmarthen</w:t>
      </w:r>
    </w:p>
    <w:p w:rsidR="00A45862" w:rsidRDefault="00A45862" w:rsidP="006238DA">
      <w:pPr>
        <w:pStyle w:val="NoSpacing"/>
        <w:jc w:val="both"/>
        <w:rPr>
          <w:rFonts w:asciiTheme="minorHAnsi" w:hAnsiTheme="minorHAnsi"/>
        </w:rPr>
      </w:pPr>
      <w:r>
        <w:rPr>
          <w:rFonts w:asciiTheme="minorHAnsi" w:hAnsiTheme="minorHAnsi"/>
        </w:rPr>
        <w:t>SA17 5YD</w:t>
      </w:r>
    </w:p>
    <w:p w:rsidR="00A45862" w:rsidRDefault="00A45862" w:rsidP="006238DA">
      <w:pPr>
        <w:pStyle w:val="NoSpacing"/>
        <w:jc w:val="both"/>
        <w:rPr>
          <w:rFonts w:asciiTheme="minorHAnsi" w:hAnsiTheme="minorHAnsi"/>
        </w:rPr>
      </w:pPr>
      <w:r>
        <w:rPr>
          <w:rFonts w:asciiTheme="minorHAnsi" w:hAnsiTheme="minorHAnsi"/>
        </w:rPr>
        <w:t>01267 267647</w:t>
      </w:r>
    </w:p>
    <w:p w:rsidR="00A45862" w:rsidRDefault="007640C5" w:rsidP="006238DA">
      <w:pPr>
        <w:pStyle w:val="NoSpacing"/>
        <w:jc w:val="both"/>
        <w:rPr>
          <w:rFonts w:asciiTheme="minorHAnsi" w:hAnsiTheme="minorHAnsi"/>
        </w:rPr>
      </w:pPr>
      <w:hyperlink r:id="rId8" w:history="1">
        <w:r w:rsidR="00A45862" w:rsidRPr="006D210C">
          <w:rPr>
            <w:rStyle w:val="Hyperlink"/>
            <w:rFonts w:asciiTheme="minorHAnsi" w:hAnsiTheme="minorHAnsi"/>
          </w:rPr>
          <w:t>llandyfaelog@btinternet.com</w:t>
        </w:r>
      </w:hyperlink>
    </w:p>
    <w:p w:rsidR="00197E2D" w:rsidRPr="00F21AE4" w:rsidRDefault="00197E2D" w:rsidP="00197E2D">
      <w:pPr>
        <w:spacing w:line="240" w:lineRule="auto"/>
        <w:ind w:left="0" w:firstLine="0"/>
        <w:rPr>
          <w:rFonts w:cs="Arial"/>
          <w:sz w:val="18"/>
          <w:szCs w:val="18"/>
        </w:rPr>
      </w:pPr>
    </w:p>
    <w:p w:rsidR="00197E2D" w:rsidRPr="00F21AE4" w:rsidRDefault="00197E2D" w:rsidP="00197E2D">
      <w:pPr>
        <w:pStyle w:val="BodyText"/>
        <w:rPr>
          <w:rFonts w:ascii="Century Gothic" w:hAnsi="Century Gothic"/>
          <w:sz w:val="18"/>
          <w:szCs w:val="18"/>
        </w:rPr>
      </w:pPr>
      <w:r w:rsidRPr="00F21AE4">
        <w:rPr>
          <w:rFonts w:ascii="Century Gothic" w:hAnsi="Century Gothic"/>
          <w:sz w:val="18"/>
          <w:szCs w:val="18"/>
        </w:rPr>
        <w:br w:type="page"/>
      </w:r>
    </w:p>
    <w:p w:rsidR="00A45862" w:rsidRPr="00A45862" w:rsidRDefault="008144B4" w:rsidP="00A45862">
      <w:pPr>
        <w:spacing w:after="0" w:line="240" w:lineRule="auto"/>
        <w:jc w:val="center"/>
        <w:rPr>
          <w:rFonts w:cs="Arial"/>
          <w:b/>
          <w:sz w:val="24"/>
          <w:szCs w:val="24"/>
        </w:rPr>
      </w:pPr>
      <w:r>
        <w:rPr>
          <w:rFonts w:cs="Arial"/>
          <w:b/>
          <w:sz w:val="24"/>
          <w:szCs w:val="24"/>
        </w:rPr>
        <w:lastRenderedPageBreak/>
        <w:t xml:space="preserve">Pwyllgor Neuadd </w:t>
      </w:r>
      <w:r w:rsidR="00A45862" w:rsidRPr="00A45862">
        <w:rPr>
          <w:rFonts w:cs="Arial"/>
          <w:b/>
          <w:sz w:val="24"/>
          <w:szCs w:val="24"/>
        </w:rPr>
        <w:t>Cymuned</w:t>
      </w:r>
      <w:r>
        <w:rPr>
          <w:rFonts w:cs="Arial"/>
          <w:b/>
          <w:sz w:val="24"/>
          <w:szCs w:val="24"/>
        </w:rPr>
        <w:t>ol</w:t>
      </w:r>
      <w:r w:rsidR="00A45862" w:rsidRPr="00A45862">
        <w:rPr>
          <w:rFonts w:cs="Arial"/>
          <w:b/>
          <w:sz w:val="24"/>
          <w:szCs w:val="24"/>
        </w:rPr>
        <w:t xml:space="preserve"> Llandyfaelog Community </w:t>
      </w:r>
      <w:r>
        <w:rPr>
          <w:rFonts w:cs="Arial"/>
          <w:b/>
          <w:sz w:val="24"/>
          <w:szCs w:val="24"/>
        </w:rPr>
        <w:t>Hall Committee</w:t>
      </w:r>
    </w:p>
    <w:p w:rsidR="00A45862" w:rsidRDefault="00A45862" w:rsidP="00197E2D">
      <w:pPr>
        <w:pStyle w:val="BodyText"/>
        <w:jc w:val="center"/>
        <w:rPr>
          <w:rFonts w:ascii="Century Gothic" w:hAnsi="Century Gothic" w:cs="Times New Roman"/>
          <w:b/>
          <w:sz w:val="18"/>
          <w:szCs w:val="18"/>
        </w:rPr>
      </w:pPr>
    </w:p>
    <w:p w:rsidR="00197E2D" w:rsidRPr="00F21AE4" w:rsidRDefault="00197E2D" w:rsidP="00197E2D">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PRIVACY NOTICE</w:t>
      </w:r>
    </w:p>
    <w:p w:rsidR="00197E2D" w:rsidRPr="00F21AE4" w:rsidRDefault="00197E2D" w:rsidP="00197E2D">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 xml:space="preserve">For staff*, </w:t>
      </w:r>
      <w:r w:rsidR="008144B4">
        <w:rPr>
          <w:rFonts w:ascii="Century Gothic" w:hAnsi="Century Gothic" w:cs="Times New Roman"/>
          <w:b/>
          <w:sz w:val="18"/>
          <w:szCs w:val="18"/>
        </w:rPr>
        <w:t>members</w:t>
      </w:r>
      <w:r w:rsidR="0098407B">
        <w:rPr>
          <w:rFonts w:ascii="Century Gothic" w:hAnsi="Century Gothic" w:cs="Times New Roman"/>
          <w:b/>
          <w:sz w:val="18"/>
          <w:szCs w:val="18"/>
        </w:rPr>
        <w:t>, trustees</w:t>
      </w:r>
      <w:r w:rsidRPr="00F21AE4">
        <w:rPr>
          <w:rFonts w:ascii="Century Gothic" w:hAnsi="Century Gothic" w:cs="Times New Roman"/>
          <w:b/>
          <w:sz w:val="18"/>
          <w:szCs w:val="18"/>
        </w:rPr>
        <w:t xml:space="preserve"> and Role Holders**</w:t>
      </w:r>
    </w:p>
    <w:p w:rsidR="00197E2D" w:rsidRPr="00F21AE4" w:rsidRDefault="00197E2D" w:rsidP="00197E2D">
      <w:pPr>
        <w:pStyle w:val="BodyText"/>
        <w:spacing w:after="0"/>
        <w:jc w:val="center"/>
        <w:rPr>
          <w:rFonts w:ascii="Century Gothic" w:hAnsi="Century Gothic" w:cs="Times New Roman"/>
          <w:b/>
          <w:sz w:val="18"/>
          <w:szCs w:val="18"/>
        </w:rPr>
      </w:pPr>
    </w:p>
    <w:p w:rsidR="00197E2D" w:rsidRPr="00F21AE4" w:rsidRDefault="00197E2D" w:rsidP="00197E2D">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*“Staff” means employees, workers, agency staff and those retained on a temporary or permanent basis</w:t>
      </w:r>
    </w:p>
    <w:p w:rsidR="00197E2D" w:rsidRPr="00F21AE4" w:rsidRDefault="00197E2D" w:rsidP="00197E2D">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 xml:space="preserve">**Includes, volunteers, contractors, agents, and other role holders within the </w:t>
      </w:r>
      <w:r w:rsidR="008144B4">
        <w:rPr>
          <w:rFonts w:ascii="Century Gothic" w:hAnsi="Century Gothic" w:cs="Times New Roman"/>
          <w:sz w:val="18"/>
          <w:szCs w:val="18"/>
        </w:rPr>
        <w:t>Hall Committee</w:t>
      </w:r>
      <w:r w:rsidRPr="00F21AE4">
        <w:rPr>
          <w:rFonts w:ascii="Century Gothic" w:hAnsi="Century Gothic" w:cs="Times New Roman"/>
          <w:sz w:val="18"/>
          <w:szCs w:val="18"/>
        </w:rPr>
        <w:t xml:space="preserve"> including former staff*and former </w:t>
      </w:r>
      <w:r w:rsidR="008144B4">
        <w:rPr>
          <w:rFonts w:ascii="Century Gothic" w:hAnsi="Century Gothic" w:cs="Times New Roman"/>
          <w:sz w:val="18"/>
          <w:szCs w:val="18"/>
        </w:rPr>
        <w:t>members or trustees</w:t>
      </w:r>
      <w:r w:rsidRPr="00F21AE4">
        <w:rPr>
          <w:rFonts w:ascii="Century Gothic" w:hAnsi="Century Gothic" w:cs="Times New Roman"/>
          <w:sz w:val="18"/>
          <w:szCs w:val="18"/>
        </w:rPr>
        <w:t xml:space="preserve">.  This also includes applicants or candidates for any of these roles.  </w:t>
      </w:r>
    </w:p>
    <w:p w:rsidR="00197E2D" w:rsidRPr="00F21AE4" w:rsidRDefault="00197E2D" w:rsidP="00197E2D">
      <w:pPr>
        <w:pStyle w:val="BodyText"/>
        <w:jc w:val="center"/>
        <w:rPr>
          <w:rFonts w:ascii="Century Gothic" w:hAnsi="Century Gothic"/>
          <w:sz w:val="18"/>
          <w:szCs w:val="18"/>
        </w:rPr>
      </w:pPr>
    </w:p>
    <w:p w:rsidR="00197E2D" w:rsidRPr="00F21AE4" w:rsidRDefault="00197E2D" w:rsidP="00197E2D">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197E2D" w:rsidRPr="00F21AE4" w:rsidRDefault="00197E2D" w:rsidP="00197E2D">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197E2D" w:rsidRPr="00F21AE4" w:rsidRDefault="00197E2D" w:rsidP="00197E2D">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Who are we? </w:t>
      </w:r>
    </w:p>
    <w:p w:rsidR="00197E2D" w:rsidRPr="00F21AE4" w:rsidRDefault="00197E2D" w:rsidP="00197E2D">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This Privacy Notice is provided to you by </w:t>
      </w:r>
      <w:r w:rsidR="006238DA">
        <w:rPr>
          <w:rFonts w:ascii="Century Gothic" w:hAnsi="Century Gothic" w:cs="Times New Roman"/>
          <w:sz w:val="18"/>
          <w:szCs w:val="18"/>
        </w:rPr>
        <w:t>Llan</w:t>
      </w:r>
      <w:r w:rsidR="00A45862">
        <w:rPr>
          <w:rFonts w:ascii="Century Gothic" w:hAnsi="Century Gothic" w:cs="Times New Roman"/>
          <w:sz w:val="18"/>
          <w:szCs w:val="18"/>
        </w:rPr>
        <w:t xml:space="preserve">dyfaelog Community </w:t>
      </w:r>
      <w:r w:rsidR="008144B4">
        <w:rPr>
          <w:rFonts w:ascii="Century Gothic" w:hAnsi="Century Gothic" w:cs="Times New Roman"/>
          <w:sz w:val="18"/>
          <w:szCs w:val="18"/>
        </w:rPr>
        <w:t>Hall Committee</w:t>
      </w:r>
      <w:r w:rsidRPr="00F21AE4">
        <w:rPr>
          <w:rFonts w:ascii="Century Gothic" w:hAnsi="Century Gothic" w:cs="Times New Roman"/>
          <w:sz w:val="18"/>
          <w:szCs w:val="18"/>
        </w:rPr>
        <w:t xml:space="preserve"> which is the data controller for your data. </w:t>
      </w:r>
    </w:p>
    <w:p w:rsidR="00197E2D" w:rsidRPr="00F21AE4" w:rsidRDefault="008144B4" w:rsidP="00197E2D">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The Hall Committee</w:t>
      </w:r>
      <w:r w:rsidR="00197E2D" w:rsidRPr="00F21AE4">
        <w:rPr>
          <w:rFonts w:ascii="Century Gothic" w:hAnsi="Century Gothic" w:cs="Times New Roman"/>
          <w:b/>
          <w:sz w:val="18"/>
          <w:szCs w:val="18"/>
        </w:rPr>
        <w:t xml:space="preserve"> works together with:</w:t>
      </w:r>
    </w:p>
    <w:p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Other data controllers, such as local authorities, public authorities, central government and agencies such as HMRC</w:t>
      </w:r>
      <w:r w:rsidR="008144B4">
        <w:rPr>
          <w:rFonts w:ascii="Century Gothic" w:hAnsi="Century Gothic"/>
          <w:sz w:val="18"/>
          <w:szCs w:val="18"/>
        </w:rPr>
        <w:t>, Charity Commission</w:t>
      </w:r>
      <w:r w:rsidRPr="00F21AE4">
        <w:rPr>
          <w:rFonts w:ascii="Century Gothic" w:hAnsi="Century Gothic"/>
          <w:sz w:val="18"/>
          <w:szCs w:val="18"/>
        </w:rPr>
        <w:t xml:space="preserve"> and DVLA </w:t>
      </w:r>
    </w:p>
    <w:p w:rsidR="00197E2D" w:rsidRPr="00F21AE4" w:rsidRDefault="00197E2D" w:rsidP="00197E2D">
      <w:pPr>
        <w:pStyle w:val="BodyText"/>
        <w:numPr>
          <w:ilvl w:val="0"/>
          <w:numId w:val="3"/>
        </w:numPr>
        <w:spacing w:after="0" w:line="240" w:lineRule="auto"/>
        <w:ind w:left="0" w:firstLine="0"/>
        <w:rPr>
          <w:rFonts w:ascii="Century Gothic" w:hAnsi="Century Gothic"/>
          <w:sz w:val="18"/>
          <w:szCs w:val="18"/>
        </w:rPr>
      </w:pPr>
      <w:r w:rsidRPr="00F21AE4">
        <w:rPr>
          <w:rFonts w:ascii="Century Gothic" w:hAnsi="Century Gothic"/>
          <w:sz w:val="18"/>
          <w:szCs w:val="18"/>
        </w:rPr>
        <w:t>Staff pension providers</w:t>
      </w:r>
    </w:p>
    <w:p w:rsidR="00197E2D" w:rsidRPr="00F21AE4" w:rsidRDefault="00197E2D" w:rsidP="00197E2D">
      <w:pPr>
        <w:pStyle w:val="BodyText"/>
        <w:numPr>
          <w:ilvl w:val="0"/>
          <w:numId w:val="3"/>
        </w:numPr>
        <w:spacing w:after="0" w:line="240" w:lineRule="auto"/>
        <w:ind w:left="0" w:firstLine="0"/>
        <w:rPr>
          <w:rFonts w:ascii="Century Gothic" w:hAnsi="Century Gothic"/>
          <w:sz w:val="18"/>
          <w:szCs w:val="18"/>
        </w:rPr>
      </w:pPr>
      <w:r w:rsidRPr="00F21AE4">
        <w:rPr>
          <w:rFonts w:ascii="Century Gothic" w:hAnsi="Century Gothic"/>
          <w:sz w:val="18"/>
          <w:szCs w:val="18"/>
        </w:rPr>
        <w:t>Former and prospective  employers</w:t>
      </w:r>
    </w:p>
    <w:p w:rsidR="00197E2D" w:rsidRPr="00F21AE4" w:rsidRDefault="00197E2D" w:rsidP="00197E2D">
      <w:pPr>
        <w:pStyle w:val="BodyText"/>
        <w:numPr>
          <w:ilvl w:val="0"/>
          <w:numId w:val="3"/>
        </w:numPr>
        <w:spacing w:after="0" w:line="240" w:lineRule="auto"/>
        <w:ind w:left="0" w:firstLine="0"/>
        <w:rPr>
          <w:rFonts w:ascii="Century Gothic" w:hAnsi="Century Gothic"/>
          <w:sz w:val="18"/>
          <w:szCs w:val="18"/>
        </w:rPr>
      </w:pPr>
      <w:r w:rsidRPr="00F21AE4">
        <w:rPr>
          <w:rFonts w:ascii="Century Gothic" w:hAnsi="Century Gothic"/>
          <w:sz w:val="18"/>
          <w:szCs w:val="18"/>
        </w:rPr>
        <w:t>DBS services suppliers</w:t>
      </w:r>
    </w:p>
    <w:p w:rsidR="00197E2D" w:rsidRPr="00F21AE4" w:rsidRDefault="00197E2D" w:rsidP="00197E2D">
      <w:pPr>
        <w:pStyle w:val="BodyText"/>
        <w:numPr>
          <w:ilvl w:val="0"/>
          <w:numId w:val="3"/>
        </w:numPr>
        <w:spacing w:after="0" w:line="240" w:lineRule="auto"/>
        <w:ind w:left="0" w:firstLine="0"/>
        <w:rPr>
          <w:rFonts w:ascii="Century Gothic" w:hAnsi="Century Gothic"/>
          <w:sz w:val="18"/>
          <w:szCs w:val="18"/>
        </w:rPr>
      </w:pPr>
      <w:r w:rsidRPr="00F21AE4">
        <w:rPr>
          <w:rFonts w:ascii="Century Gothic" w:hAnsi="Century Gothic"/>
          <w:sz w:val="18"/>
          <w:szCs w:val="18"/>
        </w:rPr>
        <w:t>Payroll services providers</w:t>
      </w:r>
    </w:p>
    <w:p w:rsidR="00197E2D" w:rsidRPr="00F21AE4" w:rsidRDefault="00197E2D" w:rsidP="00197E2D">
      <w:pPr>
        <w:pStyle w:val="BodyText"/>
        <w:numPr>
          <w:ilvl w:val="0"/>
          <w:numId w:val="3"/>
        </w:numPr>
        <w:spacing w:after="0" w:line="240" w:lineRule="auto"/>
        <w:ind w:left="0" w:firstLine="0"/>
        <w:rPr>
          <w:rFonts w:ascii="Century Gothic" w:hAnsi="Century Gothic"/>
          <w:sz w:val="18"/>
          <w:szCs w:val="18"/>
        </w:rPr>
      </w:pPr>
      <w:r w:rsidRPr="00F21AE4">
        <w:rPr>
          <w:rFonts w:ascii="Century Gothic" w:hAnsi="Century Gothic"/>
          <w:sz w:val="18"/>
          <w:szCs w:val="18"/>
        </w:rPr>
        <w:t>Recruitment Agencies</w:t>
      </w:r>
    </w:p>
    <w:p w:rsidR="00197E2D" w:rsidRPr="00F21AE4" w:rsidRDefault="00197E2D" w:rsidP="00197E2D">
      <w:pPr>
        <w:pStyle w:val="BodyText"/>
        <w:numPr>
          <w:ilvl w:val="0"/>
          <w:numId w:val="3"/>
        </w:numPr>
        <w:spacing w:after="0"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rsidR="00197E2D" w:rsidRPr="00F21AE4" w:rsidRDefault="00197E2D" w:rsidP="00197E2D">
      <w:pPr>
        <w:pStyle w:val="BodyText"/>
        <w:spacing w:after="0" w:line="240" w:lineRule="auto"/>
        <w:ind w:left="0" w:firstLine="0"/>
        <w:rPr>
          <w:rFonts w:ascii="Century Gothic" w:hAnsi="Century Gothic"/>
          <w:sz w:val="18"/>
          <w:szCs w:val="18"/>
        </w:rPr>
      </w:pPr>
    </w:p>
    <w:p w:rsidR="00197E2D" w:rsidRPr="00F21AE4" w:rsidRDefault="00197E2D" w:rsidP="00197E2D">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need to share personal data we hold with them so that they can carry ou</w:t>
      </w:r>
      <w:r w:rsidR="008144B4">
        <w:rPr>
          <w:rFonts w:ascii="Century Gothic" w:hAnsi="Century Gothic" w:cs="Times New Roman"/>
          <w:sz w:val="18"/>
          <w:szCs w:val="18"/>
        </w:rPr>
        <w:t>t their responsibilities to the Hall Committee</w:t>
      </w:r>
      <w:r w:rsidRPr="00F21AE4">
        <w:rPr>
          <w:rFonts w:ascii="Century Gothic" w:hAnsi="Century Gothic" w:cs="Times New Roman"/>
          <w:sz w:val="18"/>
          <w:szCs w:val="18"/>
        </w:rPr>
        <w:t xml:space="preserve">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rsidR="00197E2D" w:rsidRPr="006B6749" w:rsidRDefault="00197E2D" w:rsidP="00197E2D">
      <w:pPr>
        <w:pStyle w:val="BodyText"/>
        <w:spacing w:line="240" w:lineRule="auto"/>
        <w:ind w:left="0" w:firstLine="0"/>
        <w:rPr>
          <w:rFonts w:ascii="Century Gothic" w:hAnsi="Century Gothic" w:cs="Times New Roman"/>
          <w:b/>
          <w:sz w:val="18"/>
          <w:szCs w:val="18"/>
        </w:rPr>
      </w:pPr>
      <w:r w:rsidRPr="006B6749">
        <w:rPr>
          <w:rFonts w:ascii="Century Gothic" w:hAnsi="Century Gothic" w:cs="Times New Roman"/>
          <w:b/>
          <w:sz w:val="18"/>
          <w:szCs w:val="18"/>
        </w:rPr>
        <w:t xml:space="preserve">The </w:t>
      </w:r>
      <w:r w:rsidR="008144B4">
        <w:rPr>
          <w:rFonts w:ascii="Century Gothic" w:hAnsi="Century Gothic" w:cs="Times New Roman"/>
          <w:b/>
          <w:sz w:val="18"/>
          <w:szCs w:val="18"/>
        </w:rPr>
        <w:t>Hall Committee</w:t>
      </w:r>
      <w:r w:rsidRPr="006B6749">
        <w:rPr>
          <w:rFonts w:ascii="Century Gothic" w:hAnsi="Century Gothic" w:cs="Times New Roman"/>
          <w:b/>
          <w:sz w:val="18"/>
          <w:szCs w:val="18"/>
        </w:rPr>
        <w:t xml:space="preserve"> will comply with data protection law. This says that the personal data we hold about you must be:</w:t>
      </w:r>
    </w:p>
    <w:p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197E2D" w:rsidRPr="00F21AE4" w:rsidRDefault="00197E2D" w:rsidP="00197E2D">
      <w:pPr>
        <w:pStyle w:val="BodyText"/>
        <w:numPr>
          <w:ilvl w:val="0"/>
          <w:numId w:val="3"/>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8144B4" w:rsidRDefault="008144B4" w:rsidP="00197E2D">
      <w:pPr>
        <w:pStyle w:val="BodyText"/>
        <w:spacing w:line="240" w:lineRule="auto"/>
        <w:ind w:left="0" w:firstLine="0"/>
        <w:rPr>
          <w:rFonts w:ascii="Century Gothic" w:hAnsi="Century Gothic" w:cs="Times New Roman"/>
          <w:b/>
          <w:sz w:val="18"/>
          <w:szCs w:val="18"/>
        </w:rPr>
      </w:pPr>
    </w:p>
    <w:p w:rsidR="00197E2D" w:rsidRPr="00F21AE4" w:rsidRDefault="00197E2D" w:rsidP="00197E2D">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What data do we process? </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Names, titles, and aliases, photographs.</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Start date / leaving date</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Contact details such as telephone numbers, addresses, and email addresses.</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Non-financial identifiers such as passport numbers, driving licence numbers, vehicle registration numbers, taxpayer identification numbers, staff identification numbers, tax reference codes, and national insurance numbers. </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Financial identifiers such as bank account numbers, payment card numbers, payment/transaction identifiers, policy numbers, and claim numbers.</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Financial information such as National Insurance number, pay and pay records, tax code, tax and benefits contributions, expenses claimed. </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Next of kin and emergency contact information </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Recruitment information (including copies of right to work documentation, references and other information included in a CV or cover letter or as part of the application process and referral source (e.g. agency, staff  referral))</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Location of employment or workplace.</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staff data (not covered above) including; level, performance management information, languages and proficiency; licences/certificates, immigration status; employment status; information for disciplinary and grievance proceedings; and personal biographies.</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CCTV footage and other information obtained through electronic means such as swipecard records.</w:t>
      </w:r>
    </w:p>
    <w:p w:rsidR="00197E2D" w:rsidRPr="00F21AE4" w:rsidRDefault="00197E2D" w:rsidP="00197E2D">
      <w:pPr>
        <w:pStyle w:val="BodyText"/>
        <w:numPr>
          <w:ilvl w:val="0"/>
          <w:numId w:val="3"/>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use of our information and communications systems.</w:t>
      </w:r>
    </w:p>
    <w:p w:rsidR="00197E2D" w:rsidRPr="00F21AE4" w:rsidRDefault="00197E2D" w:rsidP="00197E2D">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We use your personal data for some or all of the following purposes: -</w:t>
      </w:r>
    </w:p>
    <w:p w:rsidR="00197E2D" w:rsidRPr="00F21AE4" w:rsidRDefault="00197E2D" w:rsidP="00197E2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Please note: We need all the categories of personal data in the list above primarily to allow us to perform our contract with you and to enable us to comply with legal obligations. </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 decision about your recruitment or appointment.</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Determining the terms on which you work for us.</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Checking you are legally entitled to work in the UK.</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Paying you and, if you are an employee, deducting tax and National Insurance contributions.</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Providing any contractual benefits to you</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Liaising with your pension provider.</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Administering the contract we have entered into with you.</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Management and planning, including accounting and auditing.</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performance reviews, managing performance and determining performance requirements.</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salary reviews and compensation.</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Assessing qualifications for a particular job or task, including decisions about promotions.</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grievance or disciplinary proceedings.</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your continued employment or engagement.</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arrangements for the termination of our working relationship.</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Education, training and development requirements.</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Dealing with legal disputes involving you, including accidents at work.</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Ascertaining your fitness to work.</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Managing sickness absence.</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Complying with health and safety obligations.</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prevent fraud.</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monitor your use of our information and communication systems to ensure compliance with our IT policies.</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To ensure network and information security, including preventing unauthorised access to our computer and electronic communications systems and preventing malicious software distribution.</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conduct data analytics studies to review and better understand employee retention and attrition rates.</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Equal opportunities monitoring.</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To undertake activity consistent with our statutory functions and powers including any delegated functions. </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maintain our own accounts and records;</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seek your views or comments;</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process a job application;</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provide a reference.</w:t>
      </w:r>
    </w:p>
    <w:p w:rsidR="00197E2D" w:rsidRPr="00F21AE4" w:rsidRDefault="00197E2D" w:rsidP="00197E2D">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Our processing may also include the use of CCTV systems for monitoring purposes. </w:t>
      </w:r>
    </w:p>
    <w:p w:rsidR="00197E2D" w:rsidRPr="00F21AE4" w:rsidRDefault="00197E2D" w:rsidP="00197E2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Some of the above grounds for processing will overlap and there may be several grounds which justify our use of your personal data.</w:t>
      </w:r>
    </w:p>
    <w:p w:rsidR="00197E2D" w:rsidRPr="00F21AE4" w:rsidRDefault="00197E2D" w:rsidP="00197E2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only use your personal data when the law allows us to. Most commonly, we will use your personal data in the following circumstances:</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perform the contract we have entered into with you.</w:t>
      </w:r>
    </w:p>
    <w:p w:rsidR="00197E2D" w:rsidRPr="00F21AE4" w:rsidRDefault="00197E2D" w:rsidP="00197E2D">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comply with a legal obligation.</w:t>
      </w:r>
    </w:p>
    <w:p w:rsidR="00197E2D" w:rsidRPr="00F21AE4" w:rsidRDefault="00197E2D" w:rsidP="00197E2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also use your personal data in the following situations, which are likely to be rare:</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protect your interests (or someone else’s interests).</w:t>
      </w:r>
    </w:p>
    <w:p w:rsidR="00197E2D" w:rsidRPr="00F21AE4" w:rsidRDefault="00197E2D" w:rsidP="00197E2D">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[or for official purposes].</w:t>
      </w:r>
    </w:p>
    <w:p w:rsidR="00197E2D" w:rsidRPr="00F21AE4" w:rsidRDefault="00197E2D" w:rsidP="00197E2D">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we use sensitive personal data  </w:t>
      </w:r>
    </w:p>
    <w:p w:rsidR="00197E2D" w:rsidRPr="00F21AE4" w:rsidRDefault="00197E2D" w:rsidP="00197E2D">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We may process sensitive personal data relating to staff, </w:t>
      </w:r>
      <w:r w:rsidR="008144B4">
        <w:rPr>
          <w:rFonts w:ascii="Century Gothic" w:hAnsi="Century Gothic" w:cs="Times New Roman"/>
          <w:sz w:val="18"/>
          <w:szCs w:val="18"/>
        </w:rPr>
        <w:t>members, trustees</w:t>
      </w:r>
      <w:r w:rsidRPr="00F21AE4">
        <w:rPr>
          <w:rFonts w:ascii="Century Gothic" w:hAnsi="Century Gothic" w:cs="Times New Roman"/>
          <w:sz w:val="18"/>
          <w:szCs w:val="18"/>
        </w:rPr>
        <w:t xml:space="preserve"> and role holders including, as appropriate:</w:t>
      </w:r>
    </w:p>
    <w:p w:rsidR="00197E2D" w:rsidRPr="00F21AE4" w:rsidRDefault="00197E2D" w:rsidP="00197E2D">
      <w:pPr>
        <w:pStyle w:val="BodyText"/>
        <w:numPr>
          <w:ilvl w:val="1"/>
          <w:numId w:val="5"/>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rsidR="00197E2D" w:rsidRPr="00F21AE4" w:rsidRDefault="00197E2D" w:rsidP="00197E2D">
      <w:pPr>
        <w:pStyle w:val="BodyText"/>
        <w:numPr>
          <w:ilvl w:val="1"/>
          <w:numId w:val="5"/>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rsidR="00197E2D" w:rsidRPr="00F21AE4" w:rsidRDefault="00197E2D" w:rsidP="00197E2D">
      <w:pPr>
        <w:pStyle w:val="BodyText"/>
        <w:numPr>
          <w:ilvl w:val="1"/>
          <w:numId w:val="5"/>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rsidR="00197E2D" w:rsidRPr="00F21AE4" w:rsidRDefault="00197E2D" w:rsidP="00197E2D">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197E2D" w:rsidRPr="00F21AE4" w:rsidRDefault="00197E2D" w:rsidP="00197E2D">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rsidR="00197E2D" w:rsidRPr="00F21AE4" w:rsidRDefault="00197E2D" w:rsidP="00197E2D">
      <w:pPr>
        <w:pStyle w:val="BodyText"/>
        <w:numPr>
          <w:ilvl w:val="1"/>
          <w:numId w:val="5"/>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rsidR="00197E2D" w:rsidRPr="00F21AE4" w:rsidRDefault="00197E2D" w:rsidP="00197E2D">
      <w:pPr>
        <w:pStyle w:val="BodyText"/>
        <w:numPr>
          <w:ilvl w:val="1"/>
          <w:numId w:val="5"/>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rsidR="00197E2D" w:rsidRPr="00F21AE4" w:rsidRDefault="00197E2D" w:rsidP="00197E2D">
      <w:pPr>
        <w:pStyle w:val="BodyText"/>
        <w:numPr>
          <w:ilvl w:val="1"/>
          <w:numId w:val="5"/>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such as for equal opportunities monitoring or in relation to our pension scheme.</w:t>
      </w:r>
    </w:p>
    <w:p w:rsidR="00197E2D" w:rsidRPr="00F21AE4" w:rsidRDefault="00197E2D" w:rsidP="00197E2D">
      <w:pPr>
        <w:pStyle w:val="BodyText"/>
        <w:numPr>
          <w:ilvl w:val="1"/>
          <w:numId w:val="5"/>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to assess your working capacity on health grounds, subject to appropriate confidentiality safeguards.</w:t>
      </w:r>
    </w:p>
    <w:p w:rsidR="00197E2D" w:rsidRPr="00F21AE4" w:rsidRDefault="00197E2D" w:rsidP="00197E2D">
      <w:pPr>
        <w:pStyle w:val="BodyText"/>
        <w:numPr>
          <w:ilvl w:val="0"/>
          <w:numId w:val="3"/>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197E2D" w:rsidRPr="00F21AE4" w:rsidRDefault="00197E2D" w:rsidP="00197E2D">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rsidR="00197E2D" w:rsidRPr="00F21AE4" w:rsidRDefault="00197E2D" w:rsidP="00197E2D">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We do not need your consent if we use your sensitive personal data in accordance with our rights and obligations in the field of employment and social security law. </w:t>
      </w:r>
    </w:p>
    <w:p w:rsidR="00197E2D" w:rsidRPr="00F21AE4" w:rsidRDefault="00197E2D" w:rsidP="00197E2D">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197E2D" w:rsidRPr="008144B4" w:rsidRDefault="00197E2D" w:rsidP="008144B4">
      <w:pPr>
        <w:pStyle w:val="BodyText"/>
        <w:numPr>
          <w:ilvl w:val="0"/>
          <w:numId w:val="3"/>
        </w:numPr>
        <w:spacing w:line="240" w:lineRule="auto"/>
        <w:ind w:hanging="720"/>
        <w:rPr>
          <w:rFonts w:ascii="Century Gothic" w:hAnsi="Century Gothic" w:cs="Times New Roman"/>
          <w:sz w:val="18"/>
          <w:szCs w:val="18"/>
        </w:rPr>
      </w:pPr>
      <w:r w:rsidRPr="008144B4">
        <w:rPr>
          <w:rFonts w:ascii="Century Gothic" w:hAnsi="Century Gothic" w:cs="Times New Roman"/>
          <w:sz w:val="18"/>
          <w:szCs w:val="18"/>
        </w:rPr>
        <w:lastRenderedPageBreak/>
        <w:t>You should be aware that it is not a condition of your contract with us that you agree to any request for consent from us.</w:t>
      </w:r>
    </w:p>
    <w:p w:rsidR="00197E2D" w:rsidRDefault="00197E2D" w:rsidP="00197E2D">
      <w:pPr>
        <w:pStyle w:val="BodyText"/>
        <w:spacing w:line="240" w:lineRule="auto"/>
        <w:ind w:left="0" w:firstLine="0"/>
        <w:rPr>
          <w:rFonts w:ascii="Century Gothic" w:hAnsi="Century Gothic" w:cs="Times New Roman"/>
          <w:b/>
          <w:sz w:val="18"/>
          <w:szCs w:val="18"/>
        </w:rPr>
        <w:sectPr w:rsidR="00197E2D" w:rsidSect="00CE2AC3">
          <w:pgSz w:w="11906" w:h="16838"/>
          <w:pgMar w:top="1440" w:right="1440" w:bottom="1440" w:left="1440" w:header="567" w:footer="567" w:gutter="0"/>
          <w:cols w:space="708"/>
          <w:docGrid w:linePitch="360"/>
        </w:sectPr>
      </w:pPr>
    </w:p>
    <w:p w:rsidR="00197E2D" w:rsidRPr="00F21AE4" w:rsidRDefault="00197E2D" w:rsidP="00197E2D">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Information about criminal convictions  </w:t>
      </w:r>
    </w:p>
    <w:p w:rsidR="00197E2D" w:rsidRPr="00F21AE4" w:rsidRDefault="00197E2D" w:rsidP="00197E2D">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only use personal data relating to criminal convictions where the law allows us to do so. This will usually be where such processing is necessary to carry out our obligations and provided we do so in line with our data protection policy.</w:t>
      </w:r>
    </w:p>
    <w:p w:rsidR="00197E2D" w:rsidRPr="006238DA" w:rsidRDefault="00197E2D" w:rsidP="00197E2D">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use personal data relating to criminal convictions where it is necessary in relation to legal claims, where it is necessary to protect your interests (or someone else’s interests) and you are not capable of giving your consent, or where you have already made </w:t>
      </w:r>
      <w:r w:rsidRPr="006238DA">
        <w:rPr>
          <w:rFonts w:ascii="Century Gothic" w:hAnsi="Century Gothic" w:cs="Times New Roman"/>
          <w:sz w:val="18"/>
          <w:szCs w:val="18"/>
        </w:rPr>
        <w:t>the information public.</w:t>
      </w:r>
    </w:p>
    <w:p w:rsidR="00197E2D" w:rsidRPr="006238DA" w:rsidRDefault="00197E2D" w:rsidP="00197E2D">
      <w:pPr>
        <w:pStyle w:val="BodyText"/>
        <w:numPr>
          <w:ilvl w:val="0"/>
          <w:numId w:val="3"/>
        </w:numPr>
        <w:spacing w:after="240" w:line="240" w:lineRule="auto"/>
        <w:ind w:hanging="720"/>
        <w:rPr>
          <w:rFonts w:ascii="Century Gothic" w:hAnsi="Century Gothic" w:cs="Times New Roman"/>
          <w:b/>
          <w:sz w:val="18"/>
          <w:szCs w:val="18"/>
        </w:rPr>
      </w:pPr>
      <w:r w:rsidRPr="006238DA">
        <w:rPr>
          <w:rFonts w:ascii="Century Gothic" w:hAnsi="Century Gothic" w:cs="Times New Roman"/>
          <w:sz w:val="18"/>
          <w:szCs w:val="18"/>
        </w:rPr>
        <w:t xml:space="preserve">Where appropriate, we will collect personal data about criminal convictions as part of the recruitment process or we may be notified of such personal data directly by you in the </w:t>
      </w:r>
      <w:r w:rsidR="006238DA" w:rsidRPr="006238DA">
        <w:rPr>
          <w:rFonts w:ascii="Century Gothic" w:hAnsi="Century Gothic" w:cs="Times New Roman"/>
          <w:sz w:val="18"/>
          <w:szCs w:val="18"/>
        </w:rPr>
        <w:t>course of you working for us.</w:t>
      </w:r>
    </w:p>
    <w:p w:rsidR="00197E2D" w:rsidRPr="00F21AE4" w:rsidRDefault="00197E2D" w:rsidP="00197E2D">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What is the legal basis for processing your personal data?</w:t>
      </w:r>
    </w:p>
    <w:p w:rsidR="00197E2D" w:rsidRPr="00F21AE4" w:rsidRDefault="00197E2D" w:rsidP="00197E2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Some of our processing is necessary for compliance with a legal obligation.  </w:t>
      </w:r>
    </w:p>
    <w:p w:rsidR="00197E2D" w:rsidRPr="00F21AE4" w:rsidRDefault="00197E2D" w:rsidP="00197E2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We may also process data if it is necessary for the performance of a contract with you, or to take steps to enter into a contract.  </w:t>
      </w:r>
    </w:p>
    <w:p w:rsidR="00197E2D" w:rsidRPr="00F21AE4" w:rsidRDefault="00197E2D" w:rsidP="00197E2D">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We will also process your data in order to assist you in fulfilling your role in the </w:t>
      </w:r>
      <w:r w:rsidR="0098407B">
        <w:rPr>
          <w:rFonts w:ascii="Century Gothic" w:hAnsi="Century Gothic" w:cs="Times New Roman"/>
          <w:sz w:val="18"/>
          <w:szCs w:val="18"/>
        </w:rPr>
        <w:t>Hall Committee</w:t>
      </w:r>
      <w:r w:rsidRPr="00F21AE4">
        <w:rPr>
          <w:rFonts w:ascii="Century Gothic" w:hAnsi="Century Gothic" w:cs="Times New Roman"/>
          <w:sz w:val="18"/>
          <w:szCs w:val="18"/>
        </w:rPr>
        <w:t xml:space="preserve"> including administrative support or if processing is necessary for compliance with a legal obligation.</w:t>
      </w:r>
    </w:p>
    <w:p w:rsidR="00197E2D" w:rsidRPr="00F21AE4" w:rsidRDefault="00197E2D" w:rsidP="00197E2D">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Sharing your personal data</w:t>
      </w:r>
    </w:p>
    <w:p w:rsidR="00197E2D" w:rsidRPr="00F21AE4" w:rsidRDefault="00197E2D" w:rsidP="00197E2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Your personal data will only be shared with third parties including other data controllers where it is necessary for the performance of the data controllers’ tasks or where you first give us your prior consent.  It is likely that we will need to share your data with</w:t>
      </w:r>
      <w:r>
        <w:rPr>
          <w:rFonts w:ascii="Century Gothic" w:hAnsi="Century Gothic" w:cs="Times New Roman"/>
          <w:sz w:val="18"/>
          <w:szCs w:val="18"/>
        </w:rPr>
        <w:t>:</w:t>
      </w:r>
    </w:p>
    <w:p w:rsidR="00197E2D" w:rsidRPr="00F21AE4" w:rsidRDefault="00197E2D" w:rsidP="00197E2D">
      <w:pPr>
        <w:pStyle w:val="BodyText"/>
        <w:numPr>
          <w:ilvl w:val="0"/>
          <w:numId w:val="2"/>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Our agents, suppliers and contractors. For example, we may ask a commercial provider to manage our HR/ payroll functions , or to maintain our database software;</w:t>
      </w:r>
    </w:p>
    <w:p w:rsidR="00197E2D" w:rsidRPr="00F21AE4" w:rsidRDefault="00197E2D" w:rsidP="00197E2D">
      <w:pPr>
        <w:pStyle w:val="BodyText"/>
        <w:numPr>
          <w:ilvl w:val="0"/>
          <w:numId w:val="2"/>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Other persons or organisations operating within local community.</w:t>
      </w:r>
    </w:p>
    <w:p w:rsidR="00197E2D" w:rsidRPr="00F21AE4" w:rsidRDefault="00197E2D" w:rsidP="00197E2D">
      <w:pPr>
        <w:pStyle w:val="BodyText"/>
        <w:numPr>
          <w:ilvl w:val="0"/>
          <w:numId w:val="2"/>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Other data controllers, such as local authorities, public authorities, central government and agencies such as HMRC and DVLA </w:t>
      </w:r>
    </w:p>
    <w:p w:rsidR="00197E2D" w:rsidRPr="00F21AE4" w:rsidRDefault="00197E2D" w:rsidP="00197E2D">
      <w:pPr>
        <w:pStyle w:val="BodyText"/>
        <w:numPr>
          <w:ilvl w:val="0"/>
          <w:numId w:val="2"/>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Staff pension providers</w:t>
      </w:r>
    </w:p>
    <w:p w:rsidR="00197E2D" w:rsidRPr="00F21AE4" w:rsidRDefault="00197E2D" w:rsidP="00197E2D">
      <w:pPr>
        <w:pStyle w:val="BodyText"/>
        <w:numPr>
          <w:ilvl w:val="0"/>
          <w:numId w:val="2"/>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Former and prospective  employers</w:t>
      </w:r>
    </w:p>
    <w:p w:rsidR="00197E2D" w:rsidRPr="00F21AE4" w:rsidRDefault="00197E2D" w:rsidP="00197E2D">
      <w:pPr>
        <w:pStyle w:val="BodyText"/>
        <w:numPr>
          <w:ilvl w:val="0"/>
          <w:numId w:val="2"/>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DBS services suppliers</w:t>
      </w:r>
    </w:p>
    <w:p w:rsidR="00197E2D" w:rsidRPr="00F21AE4" w:rsidRDefault="00197E2D" w:rsidP="00197E2D">
      <w:pPr>
        <w:pStyle w:val="BodyText"/>
        <w:numPr>
          <w:ilvl w:val="0"/>
          <w:numId w:val="2"/>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Payroll services providers</w:t>
      </w:r>
    </w:p>
    <w:p w:rsidR="00197E2D" w:rsidRPr="00F21AE4" w:rsidRDefault="00197E2D" w:rsidP="00197E2D">
      <w:pPr>
        <w:pStyle w:val="BodyText"/>
        <w:numPr>
          <w:ilvl w:val="0"/>
          <w:numId w:val="2"/>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Recruitment Agencies</w:t>
      </w:r>
    </w:p>
    <w:p w:rsidR="00197E2D" w:rsidRPr="00F21AE4" w:rsidRDefault="00197E2D" w:rsidP="00197E2D">
      <w:pPr>
        <w:pStyle w:val="BodyText"/>
        <w:numPr>
          <w:ilvl w:val="0"/>
          <w:numId w:val="2"/>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Credit reference agencies</w:t>
      </w:r>
    </w:p>
    <w:p w:rsidR="00197E2D" w:rsidRPr="00F21AE4" w:rsidRDefault="00197E2D" w:rsidP="00197E2D">
      <w:pPr>
        <w:pStyle w:val="BodyText"/>
        <w:numPr>
          <w:ilvl w:val="0"/>
          <w:numId w:val="2"/>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Professional advisors</w:t>
      </w:r>
    </w:p>
    <w:p w:rsidR="00197E2D" w:rsidRPr="00F21AE4" w:rsidRDefault="00197E2D" w:rsidP="00197E2D">
      <w:pPr>
        <w:pStyle w:val="BodyText"/>
        <w:numPr>
          <w:ilvl w:val="0"/>
          <w:numId w:val="2"/>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Trade unions or employee representatives</w:t>
      </w:r>
    </w:p>
    <w:p w:rsidR="00197E2D" w:rsidRPr="00F21AE4" w:rsidRDefault="00197E2D" w:rsidP="00197E2D">
      <w:pPr>
        <w:pStyle w:val="BodyText"/>
        <w:spacing w:after="0" w:line="240" w:lineRule="auto"/>
        <w:ind w:left="0" w:firstLine="0"/>
        <w:rPr>
          <w:rFonts w:ascii="Century Gothic" w:hAnsi="Century Gothic" w:cs="Times New Roman"/>
          <w:sz w:val="18"/>
          <w:szCs w:val="18"/>
        </w:rPr>
      </w:pPr>
    </w:p>
    <w:p w:rsidR="00197E2D" w:rsidRPr="00F21AE4" w:rsidRDefault="00197E2D" w:rsidP="00197E2D">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long do we keep your personal data?</w:t>
      </w:r>
    </w:p>
    <w:p w:rsidR="00197E2D" w:rsidRPr="00F21AE4" w:rsidRDefault="00197E2D" w:rsidP="00197E2D">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w:t>
      </w:r>
      <w:r w:rsidR="0098407B">
        <w:rPr>
          <w:rFonts w:ascii="Century Gothic" w:hAnsi="Century Gothic"/>
          <w:sz w:val="18"/>
          <w:szCs w:val="18"/>
        </w:rPr>
        <w:t>ns as a public authority.  The Hall Committee</w:t>
      </w:r>
      <w:r w:rsidRPr="00F21AE4">
        <w:rPr>
          <w:rFonts w:ascii="Century Gothic" w:hAnsi="Century Gothic"/>
          <w:sz w:val="18"/>
          <w:szCs w:val="18"/>
        </w:rPr>
        <w:t xml:space="preserve">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197E2D" w:rsidRPr="00F21AE4" w:rsidRDefault="00197E2D" w:rsidP="00197E2D">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 xml:space="preserve">Your responsibilities </w:t>
      </w:r>
    </w:p>
    <w:p w:rsidR="00197E2D" w:rsidRPr="00F21AE4" w:rsidRDefault="00197E2D" w:rsidP="00197E2D">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It is important that the personal data we hold about you is accurate and current. Please keep us informed if your </w:t>
      </w:r>
      <w:r w:rsidRPr="00F21AE4">
        <w:rPr>
          <w:rFonts w:ascii="Century Gothic" w:hAnsi="Century Gothic" w:cs="Times New Roman"/>
          <w:sz w:val="18"/>
          <w:szCs w:val="18"/>
        </w:rPr>
        <w:t xml:space="preserve">personal data </w:t>
      </w:r>
      <w:r w:rsidRPr="00F21AE4">
        <w:rPr>
          <w:rFonts w:ascii="Century Gothic" w:hAnsi="Century Gothic"/>
          <w:sz w:val="18"/>
          <w:szCs w:val="18"/>
        </w:rPr>
        <w:t>changes during your working relationship with us.</w:t>
      </w:r>
    </w:p>
    <w:p w:rsidR="00197E2D" w:rsidRPr="00F21AE4" w:rsidRDefault="00197E2D" w:rsidP="00197E2D">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Your rights in connection with personal data</w:t>
      </w:r>
    </w:p>
    <w:p w:rsidR="00197E2D" w:rsidRPr="00F21AE4" w:rsidRDefault="00197E2D" w:rsidP="00197E2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 have the following rights with respect to your personal data: -</w:t>
      </w:r>
    </w:p>
    <w:p w:rsidR="00197E2D" w:rsidRPr="00F21AE4" w:rsidRDefault="00197E2D" w:rsidP="00197E2D">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lastRenderedPageBreak/>
        <w:t>When exercising any of the rights listed below, in order to process your request, we may need to verify your identity for your security.  In such cases we will need you to respond with proof of your identity before you can exercise these rights.</w:t>
      </w:r>
    </w:p>
    <w:p w:rsidR="00197E2D" w:rsidRPr="00F21AE4" w:rsidRDefault="00197E2D" w:rsidP="00197E2D">
      <w:pPr>
        <w:pStyle w:val="BodyText"/>
        <w:numPr>
          <w:ilvl w:val="1"/>
          <w:numId w:val="6"/>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rsidR="00197E2D"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197E2D" w:rsidRPr="007B7C04" w:rsidRDefault="00197E2D" w:rsidP="00197E2D">
      <w:pPr>
        <w:pStyle w:val="BodyText"/>
        <w:numPr>
          <w:ilvl w:val="0"/>
          <w:numId w:val="3"/>
        </w:numPr>
        <w:spacing w:line="240" w:lineRule="auto"/>
        <w:ind w:hanging="720"/>
        <w:rPr>
          <w:rFonts w:ascii="Century Gothic" w:hAnsi="Century Gothic"/>
          <w:sz w:val="18"/>
          <w:szCs w:val="18"/>
        </w:rPr>
      </w:pPr>
      <w:r w:rsidRPr="007B7C04">
        <w:rPr>
          <w:rFonts w:ascii="Century Gothic" w:hAnsi="Century Gothic"/>
          <w:sz w:val="18"/>
          <w:szCs w:val="18"/>
        </w:rPr>
        <w:t>There are no fees or charges for the first request but additional requests for the same personal data or requests which are manifestly unfounded or excessive may be subject to an administrative fee.</w:t>
      </w:r>
    </w:p>
    <w:p w:rsidR="00197E2D" w:rsidRPr="00F21AE4" w:rsidRDefault="00197E2D" w:rsidP="00197E2D">
      <w:pPr>
        <w:pStyle w:val="BodyText"/>
        <w:numPr>
          <w:ilvl w:val="1"/>
          <w:numId w:val="6"/>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rsidR="00197E2D" w:rsidRPr="00F21AE4" w:rsidRDefault="00197E2D" w:rsidP="00197E2D">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rsidR="00197E2D" w:rsidRPr="00F21AE4" w:rsidRDefault="00197E2D" w:rsidP="00197E2D">
      <w:pPr>
        <w:pStyle w:val="BodyText"/>
        <w:numPr>
          <w:ilvl w:val="1"/>
          <w:numId w:val="6"/>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197E2D" w:rsidRPr="00F21AE4" w:rsidRDefault="00197E2D" w:rsidP="00197E2D">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197E2D" w:rsidRPr="00F21AE4" w:rsidRDefault="00197E2D" w:rsidP="00197E2D">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197E2D" w:rsidRPr="00F21AE4" w:rsidRDefault="00197E2D" w:rsidP="00197E2D">
      <w:pPr>
        <w:pStyle w:val="BodyText"/>
        <w:numPr>
          <w:ilvl w:val="1"/>
          <w:numId w:val="6"/>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197E2D" w:rsidRPr="00F21AE4" w:rsidRDefault="00197E2D" w:rsidP="00197E2D">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197E2D" w:rsidRPr="00F21AE4" w:rsidRDefault="00197E2D" w:rsidP="00197E2D">
      <w:pPr>
        <w:pStyle w:val="BodyText"/>
        <w:numPr>
          <w:ilvl w:val="1"/>
          <w:numId w:val="6"/>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rsidR="00197E2D" w:rsidRPr="00F21AE4" w:rsidRDefault="00197E2D" w:rsidP="00197E2D">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197E2D" w:rsidRPr="00F21AE4" w:rsidRDefault="00197E2D" w:rsidP="00197E2D">
      <w:pPr>
        <w:pStyle w:val="BodyText"/>
        <w:numPr>
          <w:ilvl w:val="1"/>
          <w:numId w:val="6"/>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197E2D" w:rsidRPr="00F21AE4" w:rsidRDefault="00197E2D" w:rsidP="00197E2D">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197E2D" w:rsidRPr="00F21AE4" w:rsidRDefault="00197E2D" w:rsidP="00197E2D">
      <w:pPr>
        <w:pStyle w:val="BodyText"/>
        <w:numPr>
          <w:ilvl w:val="1"/>
          <w:numId w:val="6"/>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197E2D" w:rsidRPr="00F21AE4" w:rsidRDefault="00197E2D" w:rsidP="00197E2D">
      <w:pPr>
        <w:pStyle w:val="BodyText"/>
        <w:numPr>
          <w:ilvl w:val="0"/>
          <w:numId w:val="3"/>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197E2D" w:rsidRPr="00F21AE4" w:rsidRDefault="00197E2D" w:rsidP="00197E2D">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Transfer of Data Abroad</w:t>
      </w:r>
    </w:p>
    <w:p w:rsidR="00197E2D" w:rsidRPr="00F21AE4" w:rsidRDefault="00197E2D" w:rsidP="00197E2D">
      <w:pPr>
        <w:spacing w:after="240" w:line="240" w:lineRule="auto"/>
        <w:ind w:left="0" w:firstLine="0"/>
        <w:rPr>
          <w:sz w:val="18"/>
          <w:szCs w:val="18"/>
        </w:rPr>
      </w:pPr>
      <w:r w:rsidRPr="00F21AE4">
        <w:rPr>
          <w:sz w:val="18"/>
          <w:szCs w:val="18"/>
        </w:rPr>
        <w:t xml:space="preserve">Any personal data transferred to countries or territories outside the European Economic Area (“EEA”) will only be placed on </w:t>
      </w:r>
      <w:r w:rsidRPr="006238DA">
        <w:rPr>
          <w:sz w:val="18"/>
          <w:szCs w:val="18"/>
        </w:rPr>
        <w:t>systems complying with measures giving equivalent protection of personal rights either through international agreements or contracts approved by the European Union. [Our website is also accessible from overseas so on occasion some personal data (for example in a news</w:t>
      </w:r>
      <w:r w:rsidR="006238DA" w:rsidRPr="006238DA">
        <w:rPr>
          <w:sz w:val="18"/>
          <w:szCs w:val="18"/>
        </w:rPr>
        <w:t xml:space="preserve"> story</w:t>
      </w:r>
      <w:r w:rsidRPr="006238DA">
        <w:rPr>
          <w:sz w:val="18"/>
          <w:szCs w:val="18"/>
        </w:rPr>
        <w:t>) may be accessed from overseas].</w:t>
      </w:r>
    </w:p>
    <w:p w:rsidR="00197E2D" w:rsidRPr="00F21AE4" w:rsidRDefault="00197E2D" w:rsidP="00197E2D">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Further processing</w:t>
      </w:r>
    </w:p>
    <w:p w:rsidR="00197E2D" w:rsidRPr="00F21AE4" w:rsidRDefault="00197E2D" w:rsidP="00197E2D">
      <w:pPr>
        <w:spacing w:after="240" w:line="240" w:lineRule="auto"/>
        <w:ind w:left="0" w:firstLine="0"/>
        <w:rPr>
          <w:sz w:val="18"/>
          <w:szCs w:val="18"/>
        </w:rPr>
      </w:pPr>
      <w:r w:rsidRPr="00F21AE4">
        <w:rPr>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rsidR="00197E2D" w:rsidRPr="00F21AE4" w:rsidRDefault="00197E2D" w:rsidP="00197E2D">
      <w:pPr>
        <w:spacing w:line="240" w:lineRule="auto"/>
        <w:ind w:left="0" w:firstLine="0"/>
        <w:rPr>
          <w:b/>
          <w:sz w:val="18"/>
          <w:szCs w:val="18"/>
        </w:rPr>
      </w:pPr>
      <w:r w:rsidRPr="00F21AE4">
        <w:rPr>
          <w:b/>
          <w:sz w:val="18"/>
          <w:szCs w:val="18"/>
        </w:rPr>
        <w:t>Changes to this notice</w:t>
      </w:r>
    </w:p>
    <w:p w:rsidR="00197E2D" w:rsidRPr="00F21AE4" w:rsidRDefault="00197E2D" w:rsidP="00197E2D">
      <w:pPr>
        <w:spacing w:line="240" w:lineRule="auto"/>
        <w:ind w:left="0" w:firstLine="0"/>
        <w:rPr>
          <w:sz w:val="18"/>
          <w:szCs w:val="18"/>
        </w:rPr>
      </w:pPr>
      <w:r w:rsidRPr="00F21AE4">
        <w:rPr>
          <w:sz w:val="18"/>
          <w:szCs w:val="18"/>
        </w:rPr>
        <w:t xml:space="preserve">We keep this Privacy Notice under regular review and we will place any updates on </w:t>
      </w:r>
      <w:hyperlink r:id="rId9" w:history="1">
        <w:r w:rsidR="00A45862" w:rsidRPr="006D210C">
          <w:rPr>
            <w:rStyle w:val="Hyperlink"/>
            <w:sz w:val="18"/>
            <w:szCs w:val="18"/>
          </w:rPr>
          <w:t>www.llandyfaelog.org.uk</w:t>
        </w:r>
      </w:hyperlink>
      <w:r w:rsidR="006238DA">
        <w:rPr>
          <w:sz w:val="18"/>
          <w:szCs w:val="18"/>
        </w:rPr>
        <w:t>.</w:t>
      </w:r>
      <w:r w:rsidRPr="00F21AE4">
        <w:rPr>
          <w:sz w:val="18"/>
          <w:szCs w:val="18"/>
        </w:rPr>
        <w:t xml:space="preserve">  This Notice was last updated in </w:t>
      </w:r>
      <w:r w:rsidR="006238DA">
        <w:rPr>
          <w:sz w:val="18"/>
          <w:szCs w:val="18"/>
        </w:rPr>
        <w:t>April</w:t>
      </w:r>
      <w:r w:rsidRPr="00F21AE4">
        <w:rPr>
          <w:sz w:val="18"/>
          <w:szCs w:val="18"/>
        </w:rPr>
        <w:t xml:space="preserve"> 2018.</w:t>
      </w:r>
    </w:p>
    <w:p w:rsidR="00197E2D" w:rsidRDefault="00197E2D" w:rsidP="00197E2D">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197E2D" w:rsidRPr="00F21AE4" w:rsidRDefault="00197E2D" w:rsidP="00197E2D">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Contact Details</w:t>
      </w:r>
    </w:p>
    <w:p w:rsidR="00197E2D" w:rsidRPr="00F21AE4" w:rsidRDefault="00197E2D" w:rsidP="00197E2D">
      <w:pPr>
        <w:spacing w:line="240" w:lineRule="auto"/>
        <w:ind w:left="0" w:firstLine="0"/>
        <w:rPr>
          <w:sz w:val="18"/>
          <w:szCs w:val="18"/>
        </w:rPr>
      </w:pPr>
      <w:r w:rsidRPr="00F21AE4">
        <w:rPr>
          <w:sz w:val="18"/>
          <w:szCs w:val="18"/>
        </w:rPr>
        <w:t>Please contact us if you have any questions about this Privacy Notice or the personal data we hold about you or to exercise all relevant rights, queries or complaints at:</w:t>
      </w:r>
    </w:p>
    <w:p w:rsidR="006238DA" w:rsidRDefault="006238DA" w:rsidP="00197E2D">
      <w:pPr>
        <w:spacing w:line="240" w:lineRule="auto"/>
        <w:ind w:left="0" w:firstLine="0"/>
        <w:rPr>
          <w:sz w:val="18"/>
          <w:szCs w:val="18"/>
        </w:rPr>
      </w:pPr>
    </w:p>
    <w:p w:rsidR="00197E2D" w:rsidRDefault="00197E2D" w:rsidP="006238DA">
      <w:pPr>
        <w:spacing w:line="240" w:lineRule="auto"/>
        <w:ind w:left="0" w:firstLine="0"/>
        <w:rPr>
          <w:sz w:val="18"/>
          <w:szCs w:val="18"/>
        </w:rPr>
      </w:pPr>
      <w:r w:rsidRPr="00F21AE4">
        <w:rPr>
          <w:sz w:val="18"/>
          <w:szCs w:val="18"/>
        </w:rPr>
        <w:t xml:space="preserve">You can contact the Information Commissioners Office </w:t>
      </w:r>
    </w:p>
    <w:p w:rsidR="006238DA" w:rsidRDefault="006238DA" w:rsidP="006238DA">
      <w:pPr>
        <w:pStyle w:val="NoSpacing"/>
        <w:jc w:val="both"/>
        <w:rPr>
          <w:rFonts w:asciiTheme="minorHAnsi" w:hAnsiTheme="minorHAnsi"/>
        </w:rPr>
      </w:pPr>
    </w:p>
    <w:p w:rsidR="006238DA" w:rsidRPr="006238DA" w:rsidRDefault="006238DA" w:rsidP="006238DA">
      <w:pPr>
        <w:pStyle w:val="NoSpacing"/>
        <w:jc w:val="both"/>
        <w:rPr>
          <w:rFonts w:asciiTheme="minorHAnsi" w:hAnsiTheme="minorHAnsi"/>
        </w:rPr>
      </w:pPr>
      <w:r w:rsidRPr="006238DA">
        <w:rPr>
          <w:rFonts w:asciiTheme="minorHAnsi" w:hAnsiTheme="minorHAnsi"/>
        </w:rPr>
        <w:t>Information Commissioner’s Office – Wales</w:t>
      </w:r>
    </w:p>
    <w:p w:rsidR="006238DA" w:rsidRPr="006238DA" w:rsidRDefault="006238DA" w:rsidP="006238DA">
      <w:pPr>
        <w:pStyle w:val="NoSpacing"/>
        <w:jc w:val="both"/>
        <w:rPr>
          <w:rFonts w:asciiTheme="minorHAnsi" w:hAnsiTheme="minorHAnsi"/>
        </w:rPr>
      </w:pPr>
      <w:r w:rsidRPr="006238DA">
        <w:rPr>
          <w:rFonts w:asciiTheme="minorHAnsi" w:hAnsiTheme="minorHAnsi"/>
        </w:rPr>
        <w:t>2</w:t>
      </w:r>
      <w:r w:rsidRPr="006238DA">
        <w:rPr>
          <w:rFonts w:asciiTheme="minorHAnsi" w:hAnsiTheme="minorHAnsi"/>
          <w:vertAlign w:val="superscript"/>
        </w:rPr>
        <w:t>nd</w:t>
      </w:r>
      <w:r w:rsidRPr="006238DA">
        <w:rPr>
          <w:rFonts w:asciiTheme="minorHAnsi" w:hAnsiTheme="minorHAnsi"/>
        </w:rPr>
        <w:t xml:space="preserve"> floor, Churchill House</w:t>
      </w:r>
    </w:p>
    <w:p w:rsidR="006238DA" w:rsidRPr="006238DA" w:rsidRDefault="006238DA" w:rsidP="006238DA">
      <w:pPr>
        <w:pStyle w:val="NoSpacing"/>
        <w:jc w:val="both"/>
        <w:rPr>
          <w:rFonts w:asciiTheme="minorHAnsi" w:hAnsiTheme="minorHAnsi"/>
        </w:rPr>
      </w:pPr>
      <w:r w:rsidRPr="006238DA">
        <w:rPr>
          <w:rFonts w:asciiTheme="minorHAnsi" w:hAnsiTheme="minorHAnsi"/>
        </w:rPr>
        <w:t>Churchill Way</w:t>
      </w:r>
    </w:p>
    <w:p w:rsidR="006238DA" w:rsidRPr="006238DA" w:rsidRDefault="006238DA" w:rsidP="006238DA">
      <w:pPr>
        <w:pStyle w:val="NoSpacing"/>
        <w:jc w:val="both"/>
        <w:rPr>
          <w:rFonts w:asciiTheme="minorHAnsi" w:hAnsiTheme="minorHAnsi"/>
        </w:rPr>
      </w:pPr>
      <w:r w:rsidRPr="006238DA">
        <w:rPr>
          <w:rFonts w:asciiTheme="minorHAnsi" w:hAnsiTheme="minorHAnsi"/>
        </w:rPr>
        <w:t>Cardiff</w:t>
      </w:r>
    </w:p>
    <w:p w:rsidR="006238DA" w:rsidRPr="006238DA" w:rsidRDefault="006238DA" w:rsidP="006238DA">
      <w:pPr>
        <w:pStyle w:val="NoSpacing"/>
        <w:jc w:val="both"/>
        <w:rPr>
          <w:rFonts w:asciiTheme="minorHAnsi" w:hAnsiTheme="minorHAnsi"/>
        </w:rPr>
      </w:pPr>
      <w:r w:rsidRPr="006238DA">
        <w:rPr>
          <w:rFonts w:asciiTheme="minorHAnsi" w:hAnsiTheme="minorHAnsi"/>
        </w:rPr>
        <w:t>CF10 2HH</w:t>
      </w:r>
    </w:p>
    <w:p w:rsidR="006238DA" w:rsidRPr="006238DA" w:rsidRDefault="006238DA" w:rsidP="006238DA">
      <w:pPr>
        <w:pStyle w:val="NoSpacing"/>
        <w:jc w:val="both"/>
        <w:rPr>
          <w:rFonts w:asciiTheme="minorHAnsi" w:hAnsiTheme="minorHAnsi"/>
        </w:rPr>
      </w:pPr>
      <w:r w:rsidRPr="006238DA">
        <w:rPr>
          <w:rFonts w:asciiTheme="minorHAnsi" w:hAnsiTheme="minorHAnsi"/>
        </w:rPr>
        <w:t>Telephone: 029 2067 8400</w:t>
      </w:r>
    </w:p>
    <w:p w:rsidR="006238DA" w:rsidRPr="006238DA" w:rsidRDefault="006238DA" w:rsidP="006238DA">
      <w:pPr>
        <w:pStyle w:val="NoSpacing"/>
        <w:jc w:val="both"/>
        <w:rPr>
          <w:rFonts w:asciiTheme="minorHAnsi" w:hAnsiTheme="minorHAnsi"/>
        </w:rPr>
      </w:pPr>
    </w:p>
    <w:p w:rsidR="006238DA" w:rsidRPr="006238DA" w:rsidRDefault="006238DA" w:rsidP="006238DA">
      <w:pPr>
        <w:pStyle w:val="NoSpacing"/>
        <w:jc w:val="both"/>
        <w:rPr>
          <w:rFonts w:asciiTheme="minorHAnsi" w:hAnsiTheme="minorHAnsi"/>
        </w:rPr>
        <w:sectPr w:rsidR="006238DA" w:rsidRPr="006238DA" w:rsidSect="00CE2AC3">
          <w:pgSz w:w="11906" w:h="16838"/>
          <w:pgMar w:top="1440" w:right="1440" w:bottom="1440" w:left="1440" w:header="567" w:footer="567" w:gutter="0"/>
          <w:cols w:space="708"/>
          <w:docGrid w:linePitch="360"/>
        </w:sectPr>
      </w:pPr>
      <w:r w:rsidRPr="006238DA">
        <w:rPr>
          <w:rFonts w:asciiTheme="minorHAnsi" w:hAnsiTheme="minorHAnsi"/>
        </w:rPr>
        <w:t xml:space="preserve">Email: </w:t>
      </w:r>
      <w:hyperlink r:id="rId10" w:history="1">
        <w:r w:rsidRPr="006238DA">
          <w:rPr>
            <w:rStyle w:val="Hyperlink"/>
            <w:rFonts w:asciiTheme="minorHAnsi" w:hAnsiTheme="minorHAnsi"/>
          </w:rPr>
          <w:t>wales@ico.org.uk</w:t>
        </w:r>
      </w:hyperlink>
      <w:r>
        <w:rPr>
          <w:rFonts w:asciiTheme="minorHAnsi" w:hAnsiTheme="minorHAnsi"/>
        </w:rPr>
        <w:t xml:space="preserve"> </w:t>
      </w:r>
    </w:p>
    <w:p w:rsidR="00071BB1" w:rsidRDefault="00071BB1" w:rsidP="006238DA">
      <w:pPr>
        <w:ind w:left="0" w:firstLine="0"/>
      </w:pPr>
    </w:p>
    <w:sectPr w:rsidR="00071B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0C5" w:rsidRDefault="007640C5" w:rsidP="00197E2D">
      <w:pPr>
        <w:spacing w:after="0" w:line="240" w:lineRule="auto"/>
      </w:pPr>
      <w:r>
        <w:separator/>
      </w:r>
    </w:p>
  </w:endnote>
  <w:endnote w:type="continuationSeparator" w:id="0">
    <w:p w:rsidR="007640C5" w:rsidRDefault="007640C5" w:rsidP="0019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0C5" w:rsidRDefault="007640C5" w:rsidP="00197E2D">
      <w:pPr>
        <w:spacing w:after="0" w:line="240" w:lineRule="auto"/>
      </w:pPr>
      <w:r>
        <w:separator/>
      </w:r>
    </w:p>
  </w:footnote>
  <w:footnote w:type="continuationSeparator" w:id="0">
    <w:p w:rsidR="007640C5" w:rsidRDefault="007640C5" w:rsidP="00197E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5"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2D"/>
    <w:rsid w:val="00071BB1"/>
    <w:rsid w:val="00197E2D"/>
    <w:rsid w:val="006238DA"/>
    <w:rsid w:val="00727FF6"/>
    <w:rsid w:val="007640C5"/>
    <w:rsid w:val="007C0127"/>
    <w:rsid w:val="008144B4"/>
    <w:rsid w:val="008322E3"/>
    <w:rsid w:val="0098407B"/>
    <w:rsid w:val="00A45862"/>
    <w:rsid w:val="00A67289"/>
    <w:rsid w:val="00A72695"/>
    <w:rsid w:val="00DB6166"/>
    <w:rsid w:val="00F6755E"/>
    <w:rsid w:val="00FB2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F65C3-3538-4382-903D-FAE3403C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7E2D"/>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197E2D"/>
    <w:pPr>
      <w:keepNext/>
      <w:numPr>
        <w:numId w:val="4"/>
      </w:numPr>
      <w:spacing w:before="240" w:after="200" w:line="280" w:lineRule="exact"/>
      <w:outlineLvl w:val="0"/>
    </w:pPr>
    <w:rPr>
      <w:rFonts w:cs="Georgia"/>
      <w:b/>
    </w:rPr>
  </w:style>
  <w:style w:type="paragraph" w:styleId="Heading2">
    <w:name w:val="heading 2"/>
    <w:basedOn w:val="Normal"/>
    <w:link w:val="Heading2Char"/>
    <w:qFormat/>
    <w:rsid w:val="00197E2D"/>
    <w:pPr>
      <w:numPr>
        <w:ilvl w:val="1"/>
        <w:numId w:val="4"/>
      </w:numPr>
      <w:spacing w:after="200" w:line="240" w:lineRule="exact"/>
      <w:outlineLvl w:val="1"/>
    </w:pPr>
    <w:rPr>
      <w:bCs/>
      <w:szCs w:val="20"/>
    </w:rPr>
  </w:style>
  <w:style w:type="paragraph" w:styleId="Heading3">
    <w:name w:val="heading 3"/>
    <w:basedOn w:val="ListParagraph"/>
    <w:link w:val="Heading3Char"/>
    <w:uiPriority w:val="1"/>
    <w:qFormat/>
    <w:rsid w:val="00197E2D"/>
    <w:pPr>
      <w:numPr>
        <w:ilvl w:val="2"/>
        <w:numId w:val="4"/>
      </w:numPr>
      <w:spacing w:line="260" w:lineRule="exact"/>
      <w:contextualSpacing w:val="0"/>
      <w:outlineLvl w:val="2"/>
    </w:pPr>
    <w:rPr>
      <w:rFonts w:eastAsia="Arial Unicode MS"/>
    </w:rPr>
  </w:style>
  <w:style w:type="paragraph" w:styleId="Heading4">
    <w:name w:val="heading 4"/>
    <w:basedOn w:val="Heading3"/>
    <w:link w:val="Heading4Char"/>
    <w:qFormat/>
    <w:rsid w:val="00197E2D"/>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197E2D"/>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197E2D"/>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197E2D"/>
    <w:pPr>
      <w:numPr>
        <w:ilvl w:val="6"/>
        <w:numId w:val="4"/>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197E2D"/>
    <w:pPr>
      <w:numPr>
        <w:ilvl w:val="7"/>
        <w:numId w:val="4"/>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197E2D"/>
    <w:pPr>
      <w:numPr>
        <w:ilvl w:val="8"/>
        <w:numId w:val="4"/>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E2D"/>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197E2D"/>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197E2D"/>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197E2D"/>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197E2D"/>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197E2D"/>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197E2D"/>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197E2D"/>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197E2D"/>
    <w:rPr>
      <w:rFonts w:ascii="Century Gothic" w:eastAsia="Times New Roman" w:hAnsi="Century Gothic" w:cs="Times New Roman"/>
      <w:sz w:val="18"/>
      <w:lang w:eastAsia="en-GB"/>
    </w:rPr>
  </w:style>
  <w:style w:type="paragraph" w:styleId="BodyText">
    <w:name w:val="Body Text"/>
    <w:basedOn w:val="Normal"/>
    <w:link w:val="BodyTextChar"/>
    <w:uiPriority w:val="1"/>
    <w:qFormat/>
    <w:rsid w:val="00197E2D"/>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197E2D"/>
    <w:rPr>
      <w:rFonts w:eastAsia="Times New Roman" w:cs="Arial"/>
      <w:sz w:val="20"/>
      <w:lang w:eastAsia="en-GB"/>
    </w:rPr>
  </w:style>
  <w:style w:type="character" w:styleId="Hyperlink">
    <w:name w:val="Hyperlink"/>
    <w:uiPriority w:val="99"/>
    <w:unhideWhenUsed/>
    <w:rsid w:val="00197E2D"/>
    <w:rPr>
      <w:color w:val="0000FF"/>
      <w:u w:val="single"/>
    </w:rPr>
  </w:style>
  <w:style w:type="paragraph" w:styleId="Header">
    <w:name w:val="header"/>
    <w:basedOn w:val="Normal"/>
    <w:link w:val="HeaderChar"/>
    <w:uiPriority w:val="99"/>
    <w:rsid w:val="00197E2D"/>
    <w:pPr>
      <w:tabs>
        <w:tab w:val="center" w:pos="4513"/>
        <w:tab w:val="right" w:pos="9026"/>
      </w:tabs>
    </w:pPr>
  </w:style>
  <w:style w:type="character" w:customStyle="1" w:styleId="HeaderChar">
    <w:name w:val="Header Char"/>
    <w:basedOn w:val="DefaultParagraphFont"/>
    <w:link w:val="Header"/>
    <w:uiPriority w:val="99"/>
    <w:rsid w:val="00197E2D"/>
    <w:rPr>
      <w:rFonts w:ascii="Century Gothic" w:eastAsia="Times New Roman" w:hAnsi="Century Gothic" w:cs="Times New Roman"/>
      <w:sz w:val="20"/>
      <w:lang w:eastAsia="en-GB"/>
    </w:rPr>
  </w:style>
  <w:style w:type="paragraph" w:styleId="ListParagraph">
    <w:name w:val="List Paragraph"/>
    <w:basedOn w:val="Normal"/>
    <w:uiPriority w:val="34"/>
    <w:qFormat/>
    <w:rsid w:val="00197E2D"/>
    <w:pPr>
      <w:contextualSpacing/>
    </w:pPr>
  </w:style>
  <w:style w:type="paragraph" w:styleId="Footer">
    <w:name w:val="footer"/>
    <w:basedOn w:val="Normal"/>
    <w:link w:val="FooterChar"/>
    <w:uiPriority w:val="99"/>
    <w:unhideWhenUsed/>
    <w:rsid w:val="00197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E2D"/>
    <w:rPr>
      <w:rFonts w:ascii="Century Gothic" w:eastAsia="Times New Roman" w:hAnsi="Century Gothic" w:cs="Times New Roman"/>
      <w:sz w:val="20"/>
      <w:lang w:eastAsia="en-GB"/>
    </w:rPr>
  </w:style>
  <w:style w:type="paragraph" w:styleId="NoSpacing">
    <w:name w:val="No Spacing"/>
    <w:uiPriority w:val="1"/>
    <w:qFormat/>
    <w:rsid w:val="006238DA"/>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andyfaelog@btinternet.com" TargetMode="External"/><Relationship Id="rId3" Type="http://schemas.openxmlformats.org/officeDocument/2006/relationships/settings" Target="settings.xml"/><Relationship Id="rId7" Type="http://schemas.openxmlformats.org/officeDocument/2006/relationships/hyperlink" Target="mailto:wales@ico.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wales@ico.org.uk" TargetMode="External"/><Relationship Id="rId4" Type="http://schemas.openxmlformats.org/officeDocument/2006/relationships/webSettings" Target="webSettings.xml"/><Relationship Id="rId9" Type="http://schemas.openxmlformats.org/officeDocument/2006/relationships/hyperlink" Target="http://www.llandyfaelo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4675</Words>
  <Characters>26650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Arfon Davies</dc:creator>
  <cp:lastModifiedBy>Arfon Davies</cp:lastModifiedBy>
  <cp:revision>2</cp:revision>
  <dcterms:created xsi:type="dcterms:W3CDTF">2018-05-17T09:20:00Z</dcterms:created>
  <dcterms:modified xsi:type="dcterms:W3CDTF">2018-05-17T09:20:00Z</dcterms:modified>
</cp:coreProperties>
</file>